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9562" w14:textId="5CA3FB59" w:rsidR="008D5CB5" w:rsidRDefault="009E4E08" w:rsidP="00B92EBA">
      <w:pPr>
        <w:rPr>
          <w:rFonts w:ascii="Quicksand" w:hAnsi="Quicksand" w:cs="Arial"/>
          <w:b/>
          <w:bCs/>
          <w:sz w:val="36"/>
          <w:szCs w:val="36"/>
        </w:rPr>
      </w:pPr>
      <w:r>
        <w:rPr>
          <w:rFonts w:ascii="Quicksand" w:hAnsi="Quicksand" w:cs="Arial"/>
          <w:b/>
          <w:bCs/>
          <w:sz w:val="36"/>
          <w:szCs w:val="36"/>
        </w:rPr>
        <w:t xml:space="preserve">Community Health </w:t>
      </w:r>
      <w:r w:rsidR="0064798D">
        <w:rPr>
          <w:rFonts w:ascii="Quicksand" w:hAnsi="Quicksand" w:cs="Arial"/>
          <w:b/>
          <w:bCs/>
          <w:sz w:val="36"/>
          <w:szCs w:val="36"/>
        </w:rPr>
        <w:t xml:space="preserve">Network </w:t>
      </w:r>
      <w:r>
        <w:rPr>
          <w:rFonts w:ascii="Quicksand" w:hAnsi="Quicksand" w:cs="Arial"/>
          <w:b/>
          <w:bCs/>
          <w:sz w:val="36"/>
          <w:szCs w:val="36"/>
        </w:rPr>
        <w:t>Lead</w:t>
      </w:r>
      <w:r w:rsidR="00AA34BC">
        <w:rPr>
          <w:rFonts w:ascii="Quicksand" w:hAnsi="Quicksand" w:cs="Arial"/>
          <w:b/>
          <w:bCs/>
          <w:sz w:val="36"/>
          <w:szCs w:val="36"/>
        </w:rPr>
        <w:t>s</w:t>
      </w:r>
    </w:p>
    <w:p w14:paraId="1C8FC675" w14:textId="511A6D0A" w:rsidR="00F30D0B" w:rsidRPr="00B92EBA" w:rsidRDefault="000F6A60" w:rsidP="00B92EBA">
      <w:pPr>
        <w:rPr>
          <w:rFonts w:ascii="Quicksand" w:hAnsi="Quicksand" w:cs="Arial"/>
          <w:b/>
          <w:bCs/>
          <w:sz w:val="36"/>
          <w:szCs w:val="36"/>
        </w:rPr>
      </w:pPr>
      <w:r>
        <w:rPr>
          <w:rFonts w:ascii="Quicksand" w:hAnsi="Quicksand" w:cs="Arial"/>
          <w:b/>
          <w:bCs/>
          <w:sz w:val="36"/>
          <w:szCs w:val="36"/>
        </w:rPr>
        <w:t xml:space="preserve">Lawrence Hill </w:t>
      </w:r>
      <w:r w:rsidR="0049262E">
        <w:rPr>
          <w:rFonts w:ascii="Quicksand" w:hAnsi="Quicksand" w:cs="Arial"/>
          <w:b/>
          <w:bCs/>
          <w:sz w:val="36"/>
          <w:szCs w:val="36"/>
        </w:rPr>
        <w:t xml:space="preserve">or South Bristol </w:t>
      </w:r>
    </w:p>
    <w:p w14:paraId="00BFB438" w14:textId="2F613E99" w:rsidR="00D418B1" w:rsidRPr="00F30D0B" w:rsidRDefault="00D418B1" w:rsidP="00B92EBA">
      <w:pPr>
        <w:rPr>
          <w:rFonts w:ascii="Quicksand" w:hAnsi="Quicksand" w:cs="Arial"/>
          <w:b/>
          <w:bCs/>
          <w:sz w:val="28"/>
          <w:szCs w:val="28"/>
        </w:rPr>
      </w:pPr>
      <w:r w:rsidRPr="00F30D0B">
        <w:rPr>
          <w:rFonts w:ascii="Quicksand" w:hAnsi="Quicksand" w:cs="Arial"/>
          <w:b/>
          <w:bCs/>
          <w:sz w:val="28"/>
          <w:szCs w:val="28"/>
        </w:rPr>
        <w:t xml:space="preserve">Job Description </w:t>
      </w:r>
    </w:p>
    <w:p w14:paraId="69B999E0" w14:textId="3187AD4F" w:rsidR="009815B8" w:rsidRPr="003F7B96" w:rsidRDefault="009815B8" w:rsidP="009815B8">
      <w:p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Your Park Bristol &amp; Bath is a young charity working to help everyone experience the health and wellbeing benefits of Bristol and Bath’s parks. We address inequalities </w:t>
      </w:r>
      <w:r w:rsidR="00162EC7">
        <w:rPr>
          <w:rFonts w:ascii="Quicksand" w:hAnsi="Quicksand" w:cs="Arial"/>
          <w:color w:val="000000" w:themeColor="text1"/>
        </w:rPr>
        <w:t>by</w:t>
      </w:r>
      <w:r w:rsidRPr="003F7B96">
        <w:rPr>
          <w:rFonts w:ascii="Quicksand" w:hAnsi="Quicksand" w:cs="Arial"/>
          <w:color w:val="000000" w:themeColor="text1"/>
        </w:rPr>
        <w:t xml:space="preserve"> support</w:t>
      </w:r>
      <w:r w:rsidR="00162EC7">
        <w:rPr>
          <w:rFonts w:ascii="Quicksand" w:hAnsi="Quicksand" w:cs="Arial"/>
          <w:color w:val="000000" w:themeColor="text1"/>
        </w:rPr>
        <w:t>ing</w:t>
      </w:r>
      <w:r w:rsidRPr="003F7B96">
        <w:rPr>
          <w:rFonts w:ascii="Quicksand" w:hAnsi="Quicksand" w:cs="Arial"/>
          <w:color w:val="000000" w:themeColor="text1"/>
        </w:rPr>
        <w:t xml:space="preserve"> </w:t>
      </w:r>
      <w:r w:rsidR="00E85EF9">
        <w:rPr>
          <w:rFonts w:ascii="Quicksand" w:hAnsi="Quicksand" w:cs="Arial"/>
          <w:color w:val="000000" w:themeColor="text1"/>
        </w:rPr>
        <w:t xml:space="preserve">the communities least likely to visit parks </w:t>
      </w:r>
      <w:r w:rsidRPr="003F7B96">
        <w:rPr>
          <w:rFonts w:ascii="Quicksand" w:hAnsi="Quicksand" w:cs="Arial"/>
          <w:color w:val="000000" w:themeColor="text1"/>
        </w:rPr>
        <w:t xml:space="preserve">to use </w:t>
      </w:r>
      <w:r w:rsidR="00E85EF9">
        <w:rPr>
          <w:rFonts w:ascii="Quicksand" w:hAnsi="Quicksand" w:cs="Arial"/>
          <w:color w:val="000000" w:themeColor="text1"/>
        </w:rPr>
        <w:t>them</w:t>
      </w:r>
      <w:r w:rsidRPr="003F7B96">
        <w:rPr>
          <w:rFonts w:ascii="Quicksand" w:hAnsi="Quicksand" w:cs="Arial"/>
          <w:color w:val="000000" w:themeColor="text1"/>
        </w:rPr>
        <w:t xml:space="preserve"> more regularly through a range of projects across health, nature and access. </w:t>
      </w:r>
    </w:p>
    <w:p w14:paraId="5686DDA4" w14:textId="77777777" w:rsidR="00E41B27" w:rsidRPr="003F7B96" w:rsidRDefault="00E41B27" w:rsidP="00A47E83">
      <w:pPr>
        <w:autoSpaceDE w:val="0"/>
        <w:autoSpaceDN w:val="0"/>
        <w:adjustRightInd w:val="0"/>
        <w:spacing w:after="0" w:line="240" w:lineRule="auto"/>
        <w:rPr>
          <w:rFonts w:ascii="Quicksand" w:hAnsi="Quicksand" w:cs="Arial"/>
          <w:color w:val="000000" w:themeColor="text1"/>
        </w:rPr>
      </w:pPr>
    </w:p>
    <w:p w14:paraId="60C9F0DF" w14:textId="73311643" w:rsidR="00E85409" w:rsidRDefault="002F2749" w:rsidP="00FF76E7">
      <w:pPr>
        <w:rPr>
          <w:rFonts w:ascii="Quicksand" w:hAnsi="Quicksand" w:cs="Arial"/>
        </w:rPr>
      </w:pPr>
      <w:r>
        <w:rPr>
          <w:rFonts w:ascii="Quicksand" w:hAnsi="Quicksand" w:cs="Arial"/>
        </w:rPr>
        <w:t>With funding from the Health Innovation Fund, w</w:t>
      </w:r>
      <w:r w:rsidR="00FF76E7">
        <w:rPr>
          <w:rFonts w:ascii="Quicksand" w:hAnsi="Quicksand" w:cs="Arial"/>
        </w:rPr>
        <w:t xml:space="preserve">e </w:t>
      </w:r>
      <w:r w:rsidR="00EF79E0">
        <w:rPr>
          <w:rFonts w:ascii="Quicksand" w:hAnsi="Quicksand" w:cs="Arial"/>
        </w:rPr>
        <w:t xml:space="preserve">use an Asset Based Community Development approach to bring together communities, </w:t>
      </w:r>
      <w:r w:rsidR="00162EC7">
        <w:rPr>
          <w:rFonts w:ascii="Quicksand" w:hAnsi="Quicksand" w:cs="Arial"/>
        </w:rPr>
        <w:t>organisation</w:t>
      </w:r>
      <w:r w:rsidR="00EF79E0">
        <w:rPr>
          <w:rFonts w:ascii="Quicksand" w:hAnsi="Quicksand" w:cs="Arial"/>
        </w:rPr>
        <w:t xml:space="preserve"> and the health system in key </w:t>
      </w:r>
      <w:r>
        <w:rPr>
          <w:rFonts w:ascii="Quicksand" w:hAnsi="Quicksand" w:cs="Arial"/>
        </w:rPr>
        <w:t xml:space="preserve">locations with the aim of supporting </w:t>
      </w:r>
      <w:r w:rsidR="0064798D">
        <w:rPr>
          <w:rFonts w:ascii="Quicksand" w:hAnsi="Quicksand" w:cs="Arial"/>
        </w:rPr>
        <w:t>community-led</w:t>
      </w:r>
      <w:r>
        <w:rPr>
          <w:rFonts w:ascii="Quicksand" w:hAnsi="Quicksand" w:cs="Arial"/>
        </w:rPr>
        <w:t xml:space="preserve"> i</w:t>
      </w:r>
      <w:r w:rsidR="00E85409">
        <w:rPr>
          <w:rFonts w:ascii="Quicksand" w:hAnsi="Quicksand" w:cs="Arial"/>
        </w:rPr>
        <w:t xml:space="preserve">nitiatives and community activities that help local people use their parks more. </w:t>
      </w:r>
      <w:r w:rsidR="008116CF">
        <w:rPr>
          <w:rFonts w:ascii="Quicksand" w:hAnsi="Quicksand" w:cs="Arial"/>
        </w:rPr>
        <w:t xml:space="preserve">The project is called Wild and Well. </w:t>
      </w:r>
    </w:p>
    <w:p w14:paraId="05EAC3AA" w14:textId="59068693" w:rsidR="00FE7C22" w:rsidRDefault="002E6570" w:rsidP="00FF76E7">
      <w:pPr>
        <w:rPr>
          <w:rFonts w:ascii="Quicksand" w:hAnsi="Quicksand" w:cs="Arial"/>
        </w:rPr>
      </w:pPr>
      <w:r>
        <w:rPr>
          <w:rFonts w:ascii="Quicksand" w:hAnsi="Quicksand" w:cs="Arial"/>
        </w:rPr>
        <w:t xml:space="preserve">Our Community Health </w:t>
      </w:r>
      <w:r w:rsidR="0064798D">
        <w:rPr>
          <w:rFonts w:ascii="Quicksand" w:hAnsi="Quicksand" w:cs="Arial"/>
        </w:rPr>
        <w:t xml:space="preserve">Network </w:t>
      </w:r>
      <w:r>
        <w:rPr>
          <w:rFonts w:ascii="Quicksand" w:hAnsi="Quicksand" w:cs="Arial"/>
        </w:rPr>
        <w:t>Lead</w:t>
      </w:r>
      <w:r w:rsidR="00272428">
        <w:rPr>
          <w:rFonts w:ascii="Quicksand" w:hAnsi="Quicksand" w:cs="Arial"/>
        </w:rPr>
        <w:t>s</w:t>
      </w:r>
      <w:r>
        <w:rPr>
          <w:rFonts w:ascii="Quicksand" w:hAnsi="Quicksand" w:cs="Arial"/>
        </w:rPr>
        <w:t xml:space="preserve"> take forward this work in H</w:t>
      </w:r>
      <w:r w:rsidR="00D85232">
        <w:rPr>
          <w:rFonts w:ascii="Quicksand" w:hAnsi="Quicksand" w:cs="Arial"/>
        </w:rPr>
        <w:t xml:space="preserve">artcliffe, </w:t>
      </w:r>
      <w:proofErr w:type="spellStart"/>
      <w:r w:rsidR="00D85232">
        <w:rPr>
          <w:rFonts w:ascii="Quicksand" w:hAnsi="Quicksand" w:cs="Arial"/>
        </w:rPr>
        <w:t>Withywood</w:t>
      </w:r>
      <w:proofErr w:type="spellEnd"/>
      <w:r w:rsidR="00D85232">
        <w:rPr>
          <w:rFonts w:ascii="Quicksand" w:hAnsi="Quicksand" w:cs="Arial"/>
        </w:rPr>
        <w:t>, Stockwood and Newtown</w:t>
      </w:r>
      <w:r w:rsidR="001E6619">
        <w:rPr>
          <w:rFonts w:ascii="Quicksand" w:hAnsi="Quicksand" w:cs="Arial"/>
        </w:rPr>
        <w:t>/Lawrence Hill</w:t>
      </w:r>
      <w:r w:rsidR="00D85232">
        <w:rPr>
          <w:rFonts w:ascii="Quicksand" w:hAnsi="Quicksand" w:cs="Arial"/>
        </w:rPr>
        <w:t xml:space="preserve">. </w:t>
      </w:r>
      <w:r w:rsidR="00192513">
        <w:rPr>
          <w:rFonts w:ascii="Quicksand" w:hAnsi="Quicksand" w:cs="Arial"/>
        </w:rPr>
        <w:t xml:space="preserve">By </w:t>
      </w:r>
      <w:r w:rsidR="008E79C1">
        <w:rPr>
          <w:rFonts w:ascii="Quicksand" w:hAnsi="Quicksand" w:cs="Arial"/>
        </w:rPr>
        <w:t>organising and hosting network meetings, maintaining active communications</w:t>
      </w:r>
      <w:r w:rsidR="00D07779">
        <w:rPr>
          <w:rFonts w:ascii="Quicksand" w:hAnsi="Quicksand" w:cs="Arial"/>
        </w:rPr>
        <w:t>, recruiting and supporting Community Champions</w:t>
      </w:r>
      <w:r w:rsidR="008E79C1">
        <w:rPr>
          <w:rFonts w:ascii="Quicksand" w:hAnsi="Quicksand" w:cs="Arial"/>
        </w:rPr>
        <w:t xml:space="preserve"> and working directly with community members</w:t>
      </w:r>
      <w:r w:rsidR="00D07779">
        <w:rPr>
          <w:rFonts w:ascii="Quicksand" w:hAnsi="Quicksand" w:cs="Arial"/>
        </w:rPr>
        <w:t xml:space="preserve"> and local organisations</w:t>
      </w:r>
      <w:r w:rsidR="008E79C1">
        <w:rPr>
          <w:rFonts w:ascii="Quicksand" w:hAnsi="Quicksand" w:cs="Arial"/>
        </w:rPr>
        <w:t xml:space="preserve">, they support </w:t>
      </w:r>
      <w:r w:rsidR="00B72964">
        <w:rPr>
          <w:rFonts w:ascii="Quicksand" w:hAnsi="Quicksand" w:cs="Arial"/>
        </w:rPr>
        <w:t>new ideas to come to lif</w:t>
      </w:r>
      <w:r w:rsidR="00D322E4">
        <w:rPr>
          <w:rFonts w:ascii="Quicksand" w:hAnsi="Quicksand" w:cs="Arial"/>
        </w:rPr>
        <w:t>e.</w:t>
      </w:r>
    </w:p>
    <w:p w14:paraId="35879A62" w14:textId="0DF43446" w:rsidR="00051F9F" w:rsidRDefault="00E975A3" w:rsidP="00FF76E7">
      <w:pPr>
        <w:rPr>
          <w:rFonts w:ascii="Quicksand" w:hAnsi="Quicksand" w:cs="Arial"/>
        </w:rPr>
      </w:pPr>
      <w:r>
        <w:rPr>
          <w:rFonts w:ascii="Quicksand" w:hAnsi="Quicksand" w:cs="Arial"/>
        </w:rPr>
        <w:t xml:space="preserve">Wild and Well in </w:t>
      </w:r>
      <w:r w:rsidR="00051F9F">
        <w:rPr>
          <w:rFonts w:ascii="Quicksand" w:hAnsi="Quicksand" w:cs="Arial"/>
        </w:rPr>
        <w:t xml:space="preserve">South Bristol (Hartcliffe, </w:t>
      </w:r>
      <w:proofErr w:type="spellStart"/>
      <w:r w:rsidR="00051F9F">
        <w:rPr>
          <w:rFonts w:ascii="Quicksand" w:hAnsi="Quicksand" w:cs="Arial"/>
        </w:rPr>
        <w:t>Withywood</w:t>
      </w:r>
      <w:proofErr w:type="spellEnd"/>
      <w:r w:rsidR="00051F9F">
        <w:rPr>
          <w:rFonts w:ascii="Quicksand" w:hAnsi="Quicksand" w:cs="Arial"/>
        </w:rPr>
        <w:t xml:space="preserve"> and Stockwood) </w:t>
      </w:r>
      <w:r>
        <w:rPr>
          <w:rFonts w:ascii="Quicksand" w:hAnsi="Quicksand" w:cs="Arial"/>
        </w:rPr>
        <w:t>is well established whereas in</w:t>
      </w:r>
      <w:r w:rsidR="00051F9F">
        <w:rPr>
          <w:rFonts w:ascii="Quicksand" w:hAnsi="Quicksand" w:cs="Arial"/>
        </w:rPr>
        <w:t xml:space="preserve"> central Bristol (Newtown/Lawrence Hill)</w:t>
      </w:r>
      <w:r>
        <w:rPr>
          <w:rFonts w:ascii="Quicksand" w:hAnsi="Quicksand" w:cs="Arial"/>
        </w:rPr>
        <w:t>, we have only just started.</w:t>
      </w:r>
      <w:r w:rsidR="00685AC1">
        <w:rPr>
          <w:rFonts w:ascii="Quicksand" w:hAnsi="Quicksand" w:cs="Arial"/>
        </w:rPr>
        <w:t xml:space="preserve"> T</w:t>
      </w:r>
      <w:r>
        <w:rPr>
          <w:rFonts w:ascii="Quicksand" w:hAnsi="Quicksand" w:cs="Arial"/>
        </w:rPr>
        <w:t>he two areas have unique identities and challenges</w:t>
      </w:r>
      <w:r w:rsidR="00685AC1">
        <w:rPr>
          <w:rFonts w:ascii="Quicksand" w:hAnsi="Quicksand" w:cs="Arial"/>
        </w:rPr>
        <w:t xml:space="preserve"> so t</w:t>
      </w:r>
      <w:r>
        <w:rPr>
          <w:rFonts w:ascii="Quicksand" w:hAnsi="Quicksand" w:cs="Arial"/>
        </w:rPr>
        <w:t>o have the biggest impact for communities, we would like to split the role into a job share</w:t>
      </w:r>
      <w:r w:rsidR="00C023F0">
        <w:rPr>
          <w:rFonts w:ascii="Quicksand" w:hAnsi="Quicksand" w:cs="Arial"/>
        </w:rPr>
        <w:t xml:space="preserve">, however we will consider combining them if more suitable. </w:t>
      </w:r>
      <w:r>
        <w:rPr>
          <w:rFonts w:ascii="Quicksand" w:hAnsi="Quicksand" w:cs="Arial"/>
        </w:rPr>
        <w:t xml:space="preserve"> </w:t>
      </w:r>
    </w:p>
    <w:p w14:paraId="2C45A79F" w14:textId="35565C34" w:rsidR="00625C74" w:rsidRDefault="00625C74" w:rsidP="00FF76E7">
      <w:pPr>
        <w:rPr>
          <w:rFonts w:ascii="Quicksand" w:hAnsi="Quicksand" w:cs="Arial"/>
        </w:rPr>
      </w:pPr>
      <w:r>
        <w:rPr>
          <w:rFonts w:ascii="Quicksand" w:hAnsi="Quicksand" w:cs="Arial"/>
        </w:rPr>
        <w:t>Working closely with the local health system and organisation</w:t>
      </w:r>
      <w:r w:rsidR="00023D25">
        <w:rPr>
          <w:rFonts w:ascii="Quicksand" w:hAnsi="Quicksand" w:cs="Arial"/>
        </w:rPr>
        <w:t>s</w:t>
      </w:r>
      <w:r w:rsidR="00E06B1B">
        <w:rPr>
          <w:rFonts w:ascii="Quicksand" w:hAnsi="Quicksand" w:cs="Arial"/>
        </w:rPr>
        <w:t xml:space="preserve"> improve</w:t>
      </w:r>
      <w:r w:rsidR="00023D25">
        <w:rPr>
          <w:rFonts w:ascii="Quicksand" w:hAnsi="Quicksand" w:cs="Arial"/>
        </w:rPr>
        <w:t>s</w:t>
      </w:r>
      <w:r w:rsidR="00E06B1B">
        <w:rPr>
          <w:rFonts w:ascii="Quicksand" w:hAnsi="Quicksand" w:cs="Arial"/>
        </w:rPr>
        <w:t xml:space="preserve"> awareness of the important of access to green space and help</w:t>
      </w:r>
      <w:r w:rsidR="00023D25">
        <w:rPr>
          <w:rFonts w:ascii="Quicksand" w:hAnsi="Quicksand" w:cs="Arial"/>
        </w:rPr>
        <w:t>s to</w:t>
      </w:r>
      <w:r w:rsidR="00E06B1B">
        <w:rPr>
          <w:rFonts w:ascii="Quicksand" w:hAnsi="Quicksand" w:cs="Arial"/>
        </w:rPr>
        <w:t xml:space="preserve"> develop new partnerships to support people with a range of health needs into park</w:t>
      </w:r>
      <w:r w:rsidR="00023D25">
        <w:rPr>
          <w:rFonts w:ascii="Quicksand" w:hAnsi="Quicksand" w:cs="Arial"/>
        </w:rPr>
        <w:t>s</w:t>
      </w:r>
      <w:r w:rsidR="00E06B1B">
        <w:rPr>
          <w:rFonts w:ascii="Quicksand" w:hAnsi="Quicksand" w:cs="Arial"/>
        </w:rPr>
        <w:t xml:space="preserve">. </w:t>
      </w:r>
    </w:p>
    <w:p w14:paraId="0A75A4B9" w14:textId="4FA72090" w:rsidR="00C57585" w:rsidRPr="003F7B96" w:rsidRDefault="00C57585" w:rsidP="00C57585">
      <w:pPr>
        <w:rPr>
          <w:rFonts w:ascii="Quicksand" w:hAnsi="Quicksand" w:cs="Arial"/>
          <w:i/>
          <w:iCs/>
        </w:rPr>
      </w:pPr>
      <w:r w:rsidRPr="003F7B96">
        <w:rPr>
          <w:rFonts w:ascii="Quicksand" w:hAnsi="Quicksand" w:cs="Arial"/>
          <w:i/>
          <w:iCs/>
        </w:rPr>
        <w:t xml:space="preserve">We’re particularly interested in receiving applications from people who have lived experience of </w:t>
      </w:r>
      <w:r w:rsidR="009E4E08">
        <w:rPr>
          <w:rFonts w:ascii="Quicksand" w:hAnsi="Quicksand" w:cs="Arial"/>
          <w:i/>
          <w:iCs/>
        </w:rPr>
        <w:t xml:space="preserve">barriers to using parks. For this role we are especially interested in receiving applications from Global Majority communities. </w:t>
      </w:r>
    </w:p>
    <w:p w14:paraId="1526BAFD" w14:textId="77777777" w:rsidR="00190DAE" w:rsidRPr="003F7B96" w:rsidRDefault="00190DAE" w:rsidP="00190DAE">
      <w:pPr>
        <w:rPr>
          <w:rFonts w:ascii="Quicksand" w:hAnsi="Quicksand" w:cs="Arial"/>
          <w:b/>
          <w:bCs/>
          <w:sz w:val="28"/>
          <w:szCs w:val="28"/>
        </w:rPr>
      </w:pPr>
      <w:r w:rsidRPr="003F7B96">
        <w:rPr>
          <w:rFonts w:ascii="Quicksand" w:hAnsi="Quicksand" w:cs="Arial"/>
          <w:b/>
          <w:bCs/>
          <w:sz w:val="28"/>
          <w:szCs w:val="28"/>
        </w:rPr>
        <w:t xml:space="preserve">Role Profile </w:t>
      </w:r>
    </w:p>
    <w:p w14:paraId="09E035AF" w14:textId="2B5B8AE2" w:rsidR="00190DAE" w:rsidRPr="003F7B96" w:rsidRDefault="00D844EF" w:rsidP="00190DAE">
      <w:pPr>
        <w:rPr>
          <w:rFonts w:ascii="Quicksand" w:hAnsi="Quicksand" w:cs="Arial"/>
          <w:b/>
          <w:bCs/>
        </w:rPr>
      </w:pPr>
      <w:r>
        <w:rPr>
          <w:rFonts w:ascii="Quicksand" w:hAnsi="Quicksand" w:cs="Arial"/>
          <w:b/>
          <w:bCs/>
        </w:rPr>
        <w:t>Reports</w:t>
      </w:r>
      <w:r w:rsidR="00190DAE" w:rsidRPr="003F7B96">
        <w:rPr>
          <w:rFonts w:ascii="Quicksand" w:hAnsi="Quicksand" w:cs="Arial"/>
          <w:b/>
          <w:bCs/>
        </w:rPr>
        <w:t xml:space="preserve"> to: </w:t>
      </w:r>
      <w:r w:rsidR="00F93250">
        <w:rPr>
          <w:rFonts w:ascii="Quicksand" w:hAnsi="Quicksand" w:cs="Arial"/>
        </w:rPr>
        <w:t>Programme Manager</w:t>
      </w:r>
      <w:r w:rsidR="00190DAE" w:rsidRPr="003F7B96">
        <w:rPr>
          <w:rFonts w:ascii="Quicksand" w:hAnsi="Quicksand" w:cs="Arial"/>
        </w:rPr>
        <w:t xml:space="preserve"> </w:t>
      </w:r>
      <w:r w:rsidR="00190DAE" w:rsidRPr="003F7B96">
        <w:rPr>
          <w:rFonts w:ascii="Quicksand" w:hAnsi="Quicksand" w:cs="Arial"/>
          <w:b/>
          <w:bCs/>
        </w:rPr>
        <w:t xml:space="preserve"> </w:t>
      </w:r>
    </w:p>
    <w:p w14:paraId="7436D1A3" w14:textId="51A292AD" w:rsidR="00190DAE" w:rsidRPr="003F7B96" w:rsidRDefault="0055308E" w:rsidP="00190DAE">
      <w:pPr>
        <w:rPr>
          <w:rFonts w:ascii="Quicksand" w:hAnsi="Quicksand" w:cs="Arial"/>
        </w:rPr>
      </w:pPr>
      <w:r w:rsidRPr="003F7B96">
        <w:rPr>
          <w:rFonts w:ascii="Quicksand" w:hAnsi="Quicksand" w:cs="Arial"/>
          <w:b/>
          <w:bCs/>
        </w:rPr>
        <w:t>H</w:t>
      </w:r>
      <w:r w:rsidR="00190DAE" w:rsidRPr="003F7B96">
        <w:rPr>
          <w:rFonts w:ascii="Quicksand" w:hAnsi="Quicksand" w:cs="Arial"/>
          <w:b/>
          <w:bCs/>
        </w:rPr>
        <w:t>ours</w:t>
      </w:r>
      <w:r w:rsidR="00190DAE" w:rsidRPr="003F7B96">
        <w:rPr>
          <w:rFonts w:ascii="Quicksand" w:hAnsi="Quicksand" w:cs="Arial"/>
        </w:rPr>
        <w:t xml:space="preserve">: </w:t>
      </w:r>
      <w:r w:rsidR="003B0EA9">
        <w:rPr>
          <w:rFonts w:ascii="Quicksand" w:hAnsi="Quicksand" w:cs="Arial"/>
        </w:rPr>
        <w:t>15</w:t>
      </w:r>
      <w:r w:rsidR="00D51E3E" w:rsidRPr="003F7B96">
        <w:rPr>
          <w:rFonts w:ascii="Quicksand" w:hAnsi="Quicksand" w:cs="Arial"/>
        </w:rPr>
        <w:t xml:space="preserve"> hours per week, worked flexibility </w:t>
      </w:r>
      <w:r w:rsidR="00D844EF">
        <w:rPr>
          <w:rFonts w:ascii="Quicksand" w:hAnsi="Quicksand" w:cs="Arial"/>
        </w:rPr>
        <w:t xml:space="preserve">to suit </w:t>
      </w:r>
      <w:r w:rsidR="00D51E3E" w:rsidRPr="003F7B96">
        <w:rPr>
          <w:rFonts w:ascii="Quicksand" w:hAnsi="Quicksand" w:cs="Arial"/>
        </w:rPr>
        <w:t>your needs. We are open to job shares</w:t>
      </w:r>
      <w:r w:rsidR="00051F9F">
        <w:rPr>
          <w:rFonts w:ascii="Quicksand" w:hAnsi="Quicksand" w:cs="Arial"/>
        </w:rPr>
        <w:t>.</w:t>
      </w:r>
    </w:p>
    <w:p w14:paraId="45760DAA" w14:textId="026148BE" w:rsidR="00C06636" w:rsidRPr="003F7B96" w:rsidRDefault="00C06636" w:rsidP="00190DAE">
      <w:pPr>
        <w:rPr>
          <w:rFonts w:ascii="Quicksand" w:hAnsi="Quicksand" w:cs="Arial"/>
        </w:rPr>
      </w:pPr>
      <w:r w:rsidRPr="003F7B96">
        <w:rPr>
          <w:rFonts w:ascii="Quicksand" w:hAnsi="Quicksand" w:cs="Arial"/>
          <w:b/>
          <w:bCs/>
        </w:rPr>
        <w:t>Contract</w:t>
      </w:r>
      <w:r w:rsidRPr="003F7B96">
        <w:rPr>
          <w:rFonts w:ascii="Quicksand" w:hAnsi="Quicksand" w:cs="Arial"/>
        </w:rPr>
        <w:t xml:space="preserve">: </w:t>
      </w:r>
      <w:r w:rsidR="008F3762">
        <w:rPr>
          <w:rFonts w:ascii="Quicksand" w:hAnsi="Quicksand" w:cs="Arial"/>
        </w:rPr>
        <w:t>12-month</w:t>
      </w:r>
      <w:r w:rsidR="00D844EF">
        <w:rPr>
          <w:rFonts w:ascii="Quicksand" w:hAnsi="Quicksand" w:cs="Arial"/>
        </w:rPr>
        <w:t xml:space="preserve"> contract with intention to extend. </w:t>
      </w:r>
    </w:p>
    <w:p w14:paraId="0A3439EF" w14:textId="7EE442C7" w:rsidR="003222C1" w:rsidRDefault="00190DAE" w:rsidP="008D5CB5">
      <w:pPr>
        <w:rPr>
          <w:rFonts w:ascii="Quicksand" w:hAnsi="Quicksand" w:cs="Arial"/>
        </w:rPr>
      </w:pPr>
      <w:r w:rsidRPr="003F7B96">
        <w:rPr>
          <w:rFonts w:ascii="Quicksand" w:hAnsi="Quicksand" w:cs="Arial"/>
          <w:b/>
          <w:bCs/>
        </w:rPr>
        <w:t xml:space="preserve">Salary: </w:t>
      </w:r>
      <w:r w:rsidR="00622E87">
        <w:rPr>
          <w:rFonts w:ascii="Quicksand" w:hAnsi="Quicksand" w:cs="Arial"/>
          <w:b/>
          <w:bCs/>
        </w:rPr>
        <w:t xml:space="preserve"> </w:t>
      </w:r>
      <w:r w:rsidRPr="003F7B96">
        <w:rPr>
          <w:rFonts w:ascii="Quicksand" w:hAnsi="Quicksand" w:cs="Arial"/>
        </w:rPr>
        <w:t>£28,000</w:t>
      </w:r>
      <w:r w:rsidR="00B61D5C">
        <w:rPr>
          <w:rFonts w:ascii="Quicksand" w:hAnsi="Quicksand" w:cs="Arial"/>
        </w:rPr>
        <w:t>-£30,000</w:t>
      </w:r>
      <w:r w:rsidRPr="003F7B96">
        <w:rPr>
          <w:rFonts w:ascii="Quicksand" w:hAnsi="Quicksand" w:cs="Arial"/>
        </w:rPr>
        <w:t xml:space="preserve"> FTE </w:t>
      </w:r>
      <w:r w:rsidR="006C6342">
        <w:rPr>
          <w:rFonts w:ascii="Quicksand" w:hAnsi="Quicksand" w:cs="Arial"/>
        </w:rPr>
        <w:t xml:space="preserve">pro </w:t>
      </w:r>
      <w:r w:rsidR="00B61D5C">
        <w:rPr>
          <w:rFonts w:ascii="Quicksand" w:hAnsi="Quicksand" w:cs="Arial"/>
        </w:rPr>
        <w:t>rata</w:t>
      </w:r>
      <w:r w:rsidR="007C272B">
        <w:rPr>
          <w:rFonts w:ascii="Quicksand" w:hAnsi="Quicksand" w:cs="Arial"/>
        </w:rPr>
        <w:t xml:space="preserve"> depending on experience </w:t>
      </w:r>
    </w:p>
    <w:p w14:paraId="41F4D134" w14:textId="3FBF5E7E" w:rsidR="003222C1" w:rsidRPr="003222C1" w:rsidRDefault="003222C1" w:rsidP="003222C1">
      <w:pPr>
        <w:rPr>
          <w:rFonts w:ascii="Quicksand" w:hAnsi="Quicksand" w:cs="Arial"/>
        </w:rPr>
      </w:pPr>
      <w:r w:rsidRPr="003222C1">
        <w:rPr>
          <w:rFonts w:ascii="Quicksand" w:hAnsi="Quicksand" w:cs="Arial"/>
          <w:b/>
          <w:bCs/>
        </w:rPr>
        <w:t xml:space="preserve">Location: </w:t>
      </w:r>
      <w:r w:rsidRPr="003222C1">
        <w:rPr>
          <w:rFonts w:ascii="Quicksand" w:hAnsi="Quicksand" w:cs="Arial"/>
        </w:rPr>
        <w:t xml:space="preserve">Home-based contract with access to shared office space at Engine Shed. There will be </w:t>
      </w:r>
      <w:r w:rsidR="0068472E">
        <w:rPr>
          <w:rFonts w:ascii="Quicksand" w:hAnsi="Quicksand" w:cs="Arial"/>
        </w:rPr>
        <w:t>weekly</w:t>
      </w:r>
      <w:r w:rsidRPr="003222C1">
        <w:rPr>
          <w:rFonts w:ascii="Quicksand" w:hAnsi="Quicksand" w:cs="Arial"/>
        </w:rPr>
        <w:t xml:space="preserve"> travel for meetings and site visits </w:t>
      </w:r>
      <w:r w:rsidR="00DE77AC">
        <w:rPr>
          <w:rFonts w:ascii="Quicksand" w:hAnsi="Quicksand" w:cs="Arial"/>
        </w:rPr>
        <w:t xml:space="preserve">in each area. </w:t>
      </w:r>
    </w:p>
    <w:p w14:paraId="680A7D92" w14:textId="5E61E451" w:rsidR="003222C1" w:rsidRPr="003222C1" w:rsidRDefault="003222C1" w:rsidP="003222C1">
      <w:pPr>
        <w:rPr>
          <w:rFonts w:ascii="Quicksand" w:hAnsi="Quicksand" w:cs="Arial"/>
        </w:rPr>
      </w:pPr>
      <w:r w:rsidRPr="003222C1">
        <w:rPr>
          <w:rFonts w:ascii="Quicksand" w:hAnsi="Quicksand" w:cs="Arial"/>
          <w:b/>
          <w:bCs/>
        </w:rPr>
        <w:t>Benefits</w:t>
      </w:r>
      <w:r w:rsidRPr="003222C1">
        <w:rPr>
          <w:rFonts w:ascii="Quicksand" w:hAnsi="Quicksand" w:cs="Arial"/>
        </w:rPr>
        <w:t xml:space="preserve">: Nest pension after probation period, Employee Assistance Programme, </w:t>
      </w:r>
      <w:r>
        <w:rPr>
          <w:rFonts w:ascii="Quicksand" w:hAnsi="Quicksand" w:cs="Arial"/>
        </w:rPr>
        <w:t>Disabled Committed Employer,</w:t>
      </w:r>
      <w:r w:rsidR="009F44DE">
        <w:rPr>
          <w:rFonts w:ascii="Quicksand" w:hAnsi="Quicksand" w:cs="Arial"/>
        </w:rPr>
        <w:t xml:space="preserve"> Living Wage Employer, </w:t>
      </w:r>
      <w:r w:rsidRPr="003222C1">
        <w:rPr>
          <w:rFonts w:ascii="Quicksand" w:hAnsi="Quicksand" w:cs="Arial"/>
        </w:rPr>
        <w:t xml:space="preserve">flexible working with access to shared office space, 25 days annual leave pro rata with additional leave for your Birthday and office ‘closure’ between Christmas and New Year. </w:t>
      </w:r>
    </w:p>
    <w:p w14:paraId="2AC27FCE" w14:textId="77777777" w:rsidR="005826AC" w:rsidRDefault="005826AC" w:rsidP="008D5CB5">
      <w:pPr>
        <w:rPr>
          <w:rFonts w:ascii="Quicksand" w:hAnsi="Quicksand" w:cs="Arial"/>
          <w:b/>
          <w:bCs/>
          <w:color w:val="000000" w:themeColor="text1"/>
        </w:rPr>
      </w:pPr>
    </w:p>
    <w:p w14:paraId="4671221F" w14:textId="77777777" w:rsidR="00CE3752" w:rsidRDefault="00CE3752" w:rsidP="008D5CB5">
      <w:pPr>
        <w:rPr>
          <w:rFonts w:ascii="Quicksand" w:hAnsi="Quicksand" w:cs="Arial"/>
          <w:b/>
          <w:bCs/>
          <w:color w:val="000000" w:themeColor="text1"/>
        </w:rPr>
      </w:pPr>
    </w:p>
    <w:p w14:paraId="3DC31A24" w14:textId="77777777" w:rsidR="00CE3752" w:rsidRDefault="00CE3752" w:rsidP="008D5CB5">
      <w:pPr>
        <w:rPr>
          <w:rFonts w:ascii="Quicksand" w:hAnsi="Quicksand" w:cs="Arial"/>
          <w:b/>
          <w:bCs/>
          <w:color w:val="000000" w:themeColor="text1"/>
        </w:rPr>
      </w:pPr>
    </w:p>
    <w:p w14:paraId="0A831ABC" w14:textId="00CEB32B" w:rsidR="002350BA" w:rsidRPr="003F7B96" w:rsidRDefault="002350BA" w:rsidP="008D5CB5">
      <w:pPr>
        <w:rPr>
          <w:rFonts w:ascii="Quicksand" w:hAnsi="Quicksand" w:cs="Arial"/>
          <w:b/>
          <w:bCs/>
          <w:color w:val="000000" w:themeColor="text1"/>
        </w:rPr>
      </w:pPr>
      <w:r w:rsidRPr="003F7B96">
        <w:rPr>
          <w:rFonts w:ascii="Quicksand" w:hAnsi="Quicksand" w:cs="Arial"/>
          <w:b/>
          <w:bCs/>
          <w:color w:val="000000" w:themeColor="text1"/>
        </w:rPr>
        <w:t xml:space="preserve">What you </w:t>
      </w:r>
      <w:r w:rsidR="001329C9" w:rsidRPr="003F7B96">
        <w:rPr>
          <w:rFonts w:ascii="Quicksand" w:hAnsi="Quicksand" w:cs="Arial"/>
          <w:b/>
          <w:bCs/>
          <w:color w:val="000000" w:themeColor="text1"/>
        </w:rPr>
        <w:t xml:space="preserve">will do </w:t>
      </w:r>
      <w:r w:rsidRPr="003F7B96">
        <w:rPr>
          <w:rFonts w:ascii="Quicksand" w:hAnsi="Quicksand" w:cs="Arial"/>
          <w:b/>
          <w:bCs/>
          <w:color w:val="000000" w:themeColor="text1"/>
        </w:rPr>
        <w:t xml:space="preserve"> </w:t>
      </w:r>
    </w:p>
    <w:p w14:paraId="4312FCC6" w14:textId="700F9EA4" w:rsidR="001F27E2" w:rsidRDefault="001F27E2" w:rsidP="001F27E2">
      <w:pPr>
        <w:rPr>
          <w:rFonts w:ascii="Quicksand" w:hAnsi="Quicksand" w:cs="Arial"/>
          <w:color w:val="000000" w:themeColor="text1"/>
        </w:rPr>
      </w:pPr>
      <w:r w:rsidRPr="001F27E2">
        <w:rPr>
          <w:rFonts w:ascii="Quicksand" w:hAnsi="Quicksand" w:cs="Arial"/>
          <w:color w:val="000000" w:themeColor="text1"/>
        </w:rPr>
        <w:t xml:space="preserve">You will </w:t>
      </w:r>
      <w:r w:rsidR="00AC6A73">
        <w:rPr>
          <w:rFonts w:ascii="Quicksand" w:hAnsi="Quicksand" w:cs="Arial"/>
          <w:color w:val="000000" w:themeColor="text1"/>
        </w:rPr>
        <w:t>de</w:t>
      </w:r>
      <w:r w:rsidR="00C43D6D">
        <w:rPr>
          <w:rFonts w:ascii="Quicksand" w:hAnsi="Quicksand" w:cs="Arial"/>
          <w:color w:val="000000" w:themeColor="text1"/>
        </w:rPr>
        <w:t>velop</w:t>
      </w:r>
      <w:r w:rsidRPr="001F27E2">
        <w:rPr>
          <w:rFonts w:ascii="Quicksand" w:hAnsi="Quicksand" w:cs="Arial"/>
          <w:color w:val="000000" w:themeColor="text1"/>
        </w:rPr>
        <w:t xml:space="preserve"> </w:t>
      </w:r>
      <w:r w:rsidR="00C43D6D">
        <w:rPr>
          <w:rFonts w:ascii="Quicksand" w:hAnsi="Quicksand" w:cs="Arial"/>
          <w:color w:val="000000" w:themeColor="text1"/>
        </w:rPr>
        <w:t xml:space="preserve">the Wild and Well approach </w:t>
      </w:r>
      <w:r w:rsidR="00B97568">
        <w:rPr>
          <w:rFonts w:ascii="Quicksand" w:hAnsi="Quicksand" w:cs="Arial"/>
          <w:color w:val="000000" w:themeColor="text1"/>
        </w:rPr>
        <w:t>in</w:t>
      </w:r>
      <w:r w:rsidR="00AA34BC">
        <w:rPr>
          <w:rFonts w:ascii="Quicksand" w:hAnsi="Quicksand" w:cs="Arial"/>
          <w:color w:val="000000" w:themeColor="text1"/>
        </w:rPr>
        <w:t xml:space="preserve"> either South Bristol or</w:t>
      </w:r>
      <w:r w:rsidR="00B97568">
        <w:rPr>
          <w:rFonts w:ascii="Quicksand" w:hAnsi="Quicksand" w:cs="Arial"/>
          <w:color w:val="000000" w:themeColor="text1"/>
        </w:rPr>
        <w:t xml:space="preserve"> </w:t>
      </w:r>
      <w:r w:rsidRPr="001F27E2">
        <w:rPr>
          <w:rFonts w:ascii="Quicksand" w:hAnsi="Quicksand" w:cs="Arial"/>
          <w:color w:val="000000" w:themeColor="text1"/>
        </w:rPr>
        <w:t>Newtown/Barton Hill. In addition</w:t>
      </w:r>
      <w:r>
        <w:rPr>
          <w:rFonts w:ascii="Quicksand" w:hAnsi="Quicksand" w:cs="Arial"/>
          <w:color w:val="000000" w:themeColor="text1"/>
        </w:rPr>
        <w:t>,</w:t>
      </w:r>
      <w:r w:rsidRPr="001F27E2">
        <w:rPr>
          <w:rFonts w:ascii="Quicksand" w:hAnsi="Quicksand" w:cs="Arial"/>
          <w:color w:val="000000" w:themeColor="text1"/>
        </w:rPr>
        <w:t xml:space="preserve"> you will </w:t>
      </w:r>
      <w:r w:rsidR="00B97568">
        <w:rPr>
          <w:rFonts w:ascii="Quicksand" w:hAnsi="Quicksand" w:cs="Arial"/>
          <w:color w:val="000000" w:themeColor="text1"/>
        </w:rPr>
        <w:t xml:space="preserve">work with the </w:t>
      </w:r>
      <w:r w:rsidR="00AA34BC">
        <w:rPr>
          <w:rFonts w:ascii="Quicksand" w:hAnsi="Quicksand" w:cs="Arial"/>
          <w:color w:val="000000" w:themeColor="text1"/>
        </w:rPr>
        <w:t>other</w:t>
      </w:r>
      <w:r w:rsidR="00B97568">
        <w:rPr>
          <w:rFonts w:ascii="Quicksand" w:hAnsi="Quicksand" w:cs="Arial"/>
          <w:color w:val="000000" w:themeColor="text1"/>
        </w:rPr>
        <w:t xml:space="preserve"> post-holder to </w:t>
      </w:r>
      <w:r w:rsidRPr="001F27E2">
        <w:rPr>
          <w:rFonts w:ascii="Quicksand" w:hAnsi="Quicksand" w:cs="Arial"/>
          <w:color w:val="000000" w:themeColor="text1"/>
        </w:rPr>
        <w:t>develop the approach in a fifth area of health inequality following research and discussion with stakeholders. </w:t>
      </w:r>
    </w:p>
    <w:p w14:paraId="7C2C8AA7" w14:textId="45488862" w:rsidR="007549D0" w:rsidRDefault="001F27E2" w:rsidP="001F27E2">
      <w:pPr>
        <w:rPr>
          <w:rFonts w:ascii="Quicksand" w:hAnsi="Quicksand" w:cs="Arial"/>
          <w:color w:val="000000" w:themeColor="text1"/>
        </w:rPr>
      </w:pPr>
      <w:r w:rsidRPr="001F27E2">
        <w:rPr>
          <w:rFonts w:ascii="Quicksand" w:hAnsi="Quicksand" w:cs="Arial"/>
          <w:color w:val="000000" w:themeColor="text1"/>
        </w:rPr>
        <w:t xml:space="preserve">Using the adapted Bragg and </w:t>
      </w:r>
      <w:proofErr w:type="spellStart"/>
      <w:r w:rsidRPr="001F27E2">
        <w:rPr>
          <w:rFonts w:ascii="Quicksand" w:hAnsi="Quicksand" w:cs="Arial"/>
          <w:color w:val="000000" w:themeColor="text1"/>
        </w:rPr>
        <w:t>Lecke</w:t>
      </w:r>
      <w:proofErr w:type="spellEnd"/>
      <w:r w:rsidRPr="001F27E2">
        <w:rPr>
          <w:rFonts w:ascii="Quicksand" w:hAnsi="Quicksand" w:cs="Arial"/>
          <w:color w:val="000000" w:themeColor="text1"/>
        </w:rPr>
        <w:t xml:space="preserve"> model that informs our strategy, you will work with local people to identify the barriers and enabling factors for local parks and explore and </w:t>
      </w:r>
      <w:r w:rsidR="007549D0">
        <w:rPr>
          <w:rFonts w:ascii="Quicksand" w:hAnsi="Quicksand" w:cs="Arial"/>
          <w:color w:val="000000" w:themeColor="text1"/>
        </w:rPr>
        <w:t>support</w:t>
      </w:r>
      <w:r w:rsidRPr="001F27E2">
        <w:rPr>
          <w:rFonts w:ascii="Quicksand" w:hAnsi="Quicksand" w:cs="Arial"/>
          <w:color w:val="000000" w:themeColor="text1"/>
        </w:rPr>
        <w:t xml:space="preserve"> community led solutions. </w:t>
      </w:r>
      <w:r w:rsidR="008074F2">
        <w:rPr>
          <w:rFonts w:ascii="Quicksand" w:hAnsi="Quicksand" w:cs="Arial"/>
          <w:color w:val="000000" w:themeColor="text1"/>
        </w:rPr>
        <w:t xml:space="preserve">Your </w:t>
      </w:r>
      <w:r w:rsidR="008074F2" w:rsidRPr="001F27E2">
        <w:rPr>
          <w:rFonts w:ascii="Quicksand" w:hAnsi="Quicksand" w:cs="Arial"/>
          <w:color w:val="000000" w:themeColor="text1"/>
        </w:rPr>
        <w:t xml:space="preserve">work will </w:t>
      </w:r>
      <w:r w:rsidR="008074F2">
        <w:rPr>
          <w:rFonts w:ascii="Quicksand" w:hAnsi="Quicksand" w:cs="Arial"/>
          <w:color w:val="000000" w:themeColor="text1"/>
        </w:rPr>
        <w:t>be</w:t>
      </w:r>
      <w:r w:rsidR="008074F2" w:rsidRPr="001F27E2">
        <w:rPr>
          <w:rFonts w:ascii="Quicksand" w:hAnsi="Quicksand" w:cs="Arial"/>
          <w:color w:val="000000" w:themeColor="text1"/>
        </w:rPr>
        <w:t xml:space="preserve"> informed by our social inclusion research with Disabled people, carers and different ethnicities.</w:t>
      </w:r>
    </w:p>
    <w:p w14:paraId="0D652514" w14:textId="1E9C7A6F" w:rsidR="001F27E2" w:rsidRPr="001F27E2" w:rsidRDefault="00AB7DA8" w:rsidP="001F27E2">
      <w:pPr>
        <w:rPr>
          <w:rFonts w:ascii="Quicksand" w:hAnsi="Quicksand" w:cs="Arial"/>
          <w:color w:val="000000" w:themeColor="text1"/>
        </w:rPr>
      </w:pPr>
      <w:r>
        <w:rPr>
          <w:rFonts w:ascii="Quicksand" w:hAnsi="Quicksand" w:cs="Arial"/>
          <w:color w:val="000000" w:themeColor="text1"/>
        </w:rPr>
        <w:t>Working in partnership to su</w:t>
      </w:r>
      <w:r w:rsidR="001F27E2" w:rsidRPr="001F27E2">
        <w:rPr>
          <w:rFonts w:ascii="Quicksand" w:hAnsi="Quicksand" w:cs="Arial"/>
          <w:color w:val="000000" w:themeColor="text1"/>
        </w:rPr>
        <w:t xml:space="preserve">pport </w:t>
      </w:r>
      <w:proofErr w:type="gramStart"/>
      <w:r w:rsidR="001F27E2" w:rsidRPr="001F27E2">
        <w:rPr>
          <w:rFonts w:ascii="Quicksand" w:hAnsi="Quicksand" w:cs="Arial"/>
          <w:color w:val="000000" w:themeColor="text1"/>
        </w:rPr>
        <w:t>local residents</w:t>
      </w:r>
      <w:proofErr w:type="gramEnd"/>
      <w:r w:rsidR="00CA2C79">
        <w:rPr>
          <w:rFonts w:ascii="Quicksand" w:hAnsi="Quicksand" w:cs="Arial"/>
          <w:color w:val="000000" w:themeColor="text1"/>
        </w:rPr>
        <w:t xml:space="preserve"> </w:t>
      </w:r>
      <w:r>
        <w:rPr>
          <w:rFonts w:ascii="Quicksand" w:hAnsi="Quicksand" w:cs="Arial"/>
          <w:color w:val="000000" w:themeColor="text1"/>
        </w:rPr>
        <w:t xml:space="preserve">is </w:t>
      </w:r>
      <w:r w:rsidR="001F27E2" w:rsidRPr="001F27E2">
        <w:rPr>
          <w:rFonts w:ascii="Quicksand" w:hAnsi="Quicksand" w:cs="Arial"/>
          <w:color w:val="000000" w:themeColor="text1"/>
        </w:rPr>
        <w:t>key; this could be by</w:t>
      </w:r>
      <w:r w:rsidR="00387F12">
        <w:rPr>
          <w:rFonts w:ascii="Quicksand" w:hAnsi="Quicksand" w:cs="Arial"/>
          <w:color w:val="000000" w:themeColor="text1"/>
        </w:rPr>
        <w:t xml:space="preserve"> supporting meetings and fu</w:t>
      </w:r>
      <w:r w:rsidR="001F27E2" w:rsidRPr="001F27E2">
        <w:rPr>
          <w:rFonts w:ascii="Quicksand" w:hAnsi="Quicksand" w:cs="Arial"/>
          <w:color w:val="000000" w:themeColor="text1"/>
        </w:rPr>
        <w:t>nding applications, linking people together, providing publicity and organisational support.  </w:t>
      </w:r>
    </w:p>
    <w:p w14:paraId="7C4C3532" w14:textId="19BAF7D6" w:rsidR="001F27E2" w:rsidRPr="001F27E2" w:rsidRDefault="00AB7DA8" w:rsidP="001F27E2">
      <w:pPr>
        <w:rPr>
          <w:rFonts w:ascii="Quicksand" w:hAnsi="Quicksand" w:cs="Arial"/>
          <w:color w:val="000000" w:themeColor="text1"/>
        </w:rPr>
      </w:pPr>
      <w:r>
        <w:rPr>
          <w:rFonts w:ascii="Quicksand" w:hAnsi="Quicksand" w:cs="Arial"/>
          <w:color w:val="000000" w:themeColor="text1"/>
        </w:rPr>
        <w:t>As part of this, y</w:t>
      </w:r>
      <w:r w:rsidR="001F27E2" w:rsidRPr="001F27E2">
        <w:rPr>
          <w:rFonts w:ascii="Quicksand" w:hAnsi="Quicksand" w:cs="Arial"/>
          <w:color w:val="000000" w:themeColor="text1"/>
        </w:rPr>
        <w:t>ou will recruit and support at least six Community Champions per area and support at least 75 new people to engage in park activities for health in each area. </w:t>
      </w:r>
    </w:p>
    <w:p w14:paraId="482B4522" w14:textId="1BC43265" w:rsidR="00DF405C" w:rsidRDefault="000D7A35" w:rsidP="00CA5D31">
      <w:pPr>
        <w:rPr>
          <w:rFonts w:ascii="Quicksand" w:hAnsi="Quicksand" w:cs="Arial"/>
          <w:color w:val="000000" w:themeColor="text1"/>
        </w:rPr>
      </w:pPr>
      <w:r>
        <w:rPr>
          <w:rFonts w:ascii="Quicksand" w:hAnsi="Quicksand" w:cs="Arial"/>
          <w:color w:val="000000" w:themeColor="text1"/>
        </w:rPr>
        <w:t xml:space="preserve">Throughout all your work you </w:t>
      </w:r>
      <w:r w:rsidR="001F27E2" w:rsidRPr="001F27E2">
        <w:rPr>
          <w:rFonts w:ascii="Quicksand" w:hAnsi="Quicksand" w:cs="Arial"/>
          <w:color w:val="000000" w:themeColor="text1"/>
        </w:rPr>
        <w:t xml:space="preserve">will work </w:t>
      </w:r>
      <w:r>
        <w:rPr>
          <w:rFonts w:ascii="Quicksand" w:hAnsi="Quicksand" w:cs="Arial"/>
          <w:color w:val="000000" w:themeColor="text1"/>
        </w:rPr>
        <w:t>closely</w:t>
      </w:r>
      <w:r w:rsidR="001F27E2" w:rsidRPr="001F27E2">
        <w:rPr>
          <w:rFonts w:ascii="Quicksand" w:hAnsi="Quicksand" w:cs="Arial"/>
          <w:color w:val="000000" w:themeColor="text1"/>
        </w:rPr>
        <w:t xml:space="preserve"> with your colleagues, and this will include supporting the development of Roots to Wellbeing, our peer mental health support group in local parks and green spaces. </w:t>
      </w:r>
    </w:p>
    <w:p w14:paraId="6D6D3ADB" w14:textId="6769083A" w:rsidR="009D6DCA" w:rsidRPr="001F27E2" w:rsidRDefault="009D6DCA" w:rsidP="009D6DCA">
      <w:pPr>
        <w:rPr>
          <w:rFonts w:ascii="Quicksand" w:hAnsi="Quicksand" w:cs="Arial"/>
          <w:color w:val="000000" w:themeColor="text1"/>
        </w:rPr>
      </w:pPr>
      <w:r>
        <w:rPr>
          <w:rFonts w:ascii="Quicksand" w:hAnsi="Quicksand" w:cs="Arial"/>
          <w:color w:val="000000" w:themeColor="text1"/>
        </w:rPr>
        <w:t xml:space="preserve">If working in South </w:t>
      </w:r>
      <w:proofErr w:type="gramStart"/>
      <w:r>
        <w:rPr>
          <w:rFonts w:ascii="Quicksand" w:hAnsi="Quicksand" w:cs="Arial"/>
          <w:color w:val="000000" w:themeColor="text1"/>
        </w:rPr>
        <w:t>Bristol</w:t>
      </w:r>
      <w:proofErr w:type="gramEnd"/>
      <w:r>
        <w:rPr>
          <w:rFonts w:ascii="Quicksand" w:hAnsi="Quicksand" w:cs="Arial"/>
          <w:color w:val="000000" w:themeColor="text1"/>
        </w:rPr>
        <w:t xml:space="preserve"> y</w:t>
      </w:r>
      <w:r>
        <w:rPr>
          <w:rFonts w:ascii="Quicksand" w:hAnsi="Quicksand" w:cs="Arial"/>
          <w:color w:val="000000" w:themeColor="text1"/>
        </w:rPr>
        <w:t xml:space="preserve">ou will work with local residents to develop the Hartcliffe Loop concept that connects several local parks through a family focused walking route. </w:t>
      </w:r>
    </w:p>
    <w:p w14:paraId="2BD8C573" w14:textId="4F41D062" w:rsidR="00DD6A93" w:rsidRDefault="009D6DCA" w:rsidP="00CA5D31">
      <w:pPr>
        <w:rPr>
          <w:rFonts w:ascii="Quicksand" w:hAnsi="Quicksand" w:cs="Arial"/>
          <w:color w:val="000000" w:themeColor="text1"/>
        </w:rPr>
      </w:pPr>
      <w:r>
        <w:rPr>
          <w:rFonts w:ascii="Quicksand" w:hAnsi="Quicksand" w:cs="Arial"/>
          <w:color w:val="000000" w:themeColor="text1"/>
        </w:rPr>
        <w:t xml:space="preserve">If working in Lawrence </w:t>
      </w:r>
      <w:proofErr w:type="gramStart"/>
      <w:r>
        <w:rPr>
          <w:rFonts w:ascii="Quicksand" w:hAnsi="Quicksand" w:cs="Arial"/>
          <w:color w:val="000000" w:themeColor="text1"/>
        </w:rPr>
        <w:t>Hill</w:t>
      </w:r>
      <w:proofErr w:type="gramEnd"/>
      <w:r>
        <w:rPr>
          <w:rFonts w:ascii="Quicksand" w:hAnsi="Quicksand" w:cs="Arial"/>
          <w:color w:val="000000" w:themeColor="text1"/>
        </w:rPr>
        <w:t xml:space="preserve"> you </w:t>
      </w:r>
      <w:r w:rsidR="00DD6A93">
        <w:rPr>
          <w:rFonts w:ascii="Quicksand" w:hAnsi="Quicksand" w:cs="Arial"/>
          <w:color w:val="000000" w:themeColor="text1"/>
        </w:rPr>
        <w:t xml:space="preserve">will explore opportunities to </w:t>
      </w:r>
      <w:r w:rsidR="00DA6B9F">
        <w:rPr>
          <w:rFonts w:ascii="Quicksand" w:hAnsi="Quicksand" w:cs="Arial"/>
          <w:color w:val="000000" w:themeColor="text1"/>
        </w:rPr>
        <w:t>support or adapt a Green Social Prescribing project in the area</w:t>
      </w:r>
      <w:r>
        <w:rPr>
          <w:rFonts w:ascii="Quicksand" w:hAnsi="Quicksand" w:cs="Arial"/>
          <w:color w:val="000000" w:themeColor="text1"/>
        </w:rPr>
        <w:t xml:space="preserve">. </w:t>
      </w:r>
    </w:p>
    <w:p w14:paraId="5292FD39" w14:textId="04538466" w:rsidR="00387F12" w:rsidRPr="001F27E2" w:rsidRDefault="009D6DCA" w:rsidP="00387F12">
      <w:pPr>
        <w:rPr>
          <w:rFonts w:ascii="Quicksand" w:hAnsi="Quicksand" w:cs="Arial"/>
          <w:color w:val="000000" w:themeColor="text1"/>
        </w:rPr>
      </w:pPr>
      <w:r>
        <w:rPr>
          <w:rFonts w:ascii="Quicksand" w:hAnsi="Quicksand" w:cs="Arial"/>
          <w:color w:val="000000" w:themeColor="text1"/>
        </w:rPr>
        <w:t>Together you</w:t>
      </w:r>
      <w:r w:rsidR="00387F12" w:rsidRPr="001F27E2">
        <w:rPr>
          <w:rFonts w:ascii="Quicksand" w:hAnsi="Quicksand" w:cs="Arial"/>
          <w:color w:val="000000" w:themeColor="text1"/>
        </w:rPr>
        <w:t xml:space="preserve"> </w:t>
      </w:r>
      <w:r w:rsidR="008074F2" w:rsidRPr="001F27E2">
        <w:rPr>
          <w:rFonts w:ascii="Quicksand" w:hAnsi="Quicksand" w:cs="Arial"/>
          <w:color w:val="000000" w:themeColor="text1"/>
        </w:rPr>
        <w:t>will promote</w:t>
      </w:r>
      <w:r w:rsidR="00387F12" w:rsidRPr="001F27E2">
        <w:rPr>
          <w:rFonts w:ascii="Quicksand" w:hAnsi="Quicksand" w:cs="Arial"/>
          <w:color w:val="000000" w:themeColor="text1"/>
        </w:rPr>
        <w:t xml:space="preserve"> the health benefits of parks and green spaces using a variety of methods, in</w:t>
      </w:r>
      <w:r w:rsidR="00387F12" w:rsidRPr="001F27E2">
        <w:rPr>
          <w:rFonts w:ascii="Quicksand" w:hAnsi="Quicksand" w:cs="Arial"/>
          <w:color w:val="000000" w:themeColor="text1"/>
          <w:u w:val="single"/>
        </w:rPr>
        <w:t xml:space="preserve"> </w:t>
      </w:r>
      <w:r w:rsidR="00387F12" w:rsidRPr="001F27E2">
        <w:rPr>
          <w:rFonts w:ascii="Quicksand" w:hAnsi="Quicksand" w:cs="Arial"/>
          <w:color w:val="000000" w:themeColor="text1"/>
        </w:rPr>
        <w:t xml:space="preserve">person, </w:t>
      </w:r>
      <w:r w:rsidR="008074F2" w:rsidRPr="001F27E2">
        <w:rPr>
          <w:rFonts w:ascii="Quicksand" w:hAnsi="Quicksand" w:cs="Arial"/>
          <w:color w:val="000000" w:themeColor="text1"/>
        </w:rPr>
        <w:t>online and</w:t>
      </w:r>
      <w:r w:rsidR="00387F12" w:rsidRPr="001F27E2">
        <w:rPr>
          <w:rFonts w:ascii="Quicksand" w:hAnsi="Quicksand" w:cs="Arial"/>
          <w:color w:val="000000" w:themeColor="text1"/>
        </w:rPr>
        <w:t xml:space="preserve"> using publicity resources. You will promote Your Park</w:t>
      </w:r>
      <w:r w:rsidR="008074F2">
        <w:rPr>
          <w:rFonts w:ascii="Quicksand" w:hAnsi="Quicksand" w:cs="Arial"/>
          <w:color w:val="000000" w:themeColor="text1"/>
        </w:rPr>
        <w:t xml:space="preserve"> Bristol &amp; Bath</w:t>
      </w:r>
      <w:r w:rsidR="00387F12" w:rsidRPr="001F27E2">
        <w:rPr>
          <w:rFonts w:ascii="Quicksand" w:hAnsi="Quicksand" w:cs="Arial"/>
          <w:color w:val="000000" w:themeColor="text1"/>
        </w:rPr>
        <w:t xml:space="preserve"> and Wild and Well by attending local networking events, community events and fairs. </w:t>
      </w:r>
    </w:p>
    <w:p w14:paraId="3F6AF083" w14:textId="0E433310" w:rsidR="00572DFF" w:rsidRPr="00F975B8" w:rsidRDefault="00572DFF" w:rsidP="00572DFF">
      <w:pPr>
        <w:rPr>
          <w:rFonts w:ascii="Quicksand" w:hAnsi="Quicksand" w:cs="Arial"/>
          <w:b/>
          <w:bCs/>
          <w:color w:val="000000" w:themeColor="text1"/>
          <w:sz w:val="28"/>
          <w:szCs w:val="28"/>
        </w:rPr>
      </w:pPr>
      <w:r w:rsidRPr="00F975B8">
        <w:rPr>
          <w:rFonts w:ascii="Quicksand" w:hAnsi="Quicksand" w:cs="Arial"/>
          <w:b/>
          <w:bCs/>
          <w:color w:val="000000" w:themeColor="text1"/>
          <w:sz w:val="28"/>
          <w:szCs w:val="28"/>
        </w:rPr>
        <w:t>Key responsibilities</w:t>
      </w:r>
    </w:p>
    <w:p w14:paraId="323E8C1B" w14:textId="4DD7B670" w:rsidR="003D1DE1" w:rsidRDefault="00867916" w:rsidP="00572DFF">
      <w:pPr>
        <w:rPr>
          <w:rFonts w:ascii="Quicksand" w:hAnsi="Quicksand" w:cs="Arial"/>
          <w:color w:val="000000" w:themeColor="text1"/>
        </w:rPr>
      </w:pPr>
      <w:r w:rsidRPr="003F7B96">
        <w:rPr>
          <w:rFonts w:ascii="Quicksand" w:hAnsi="Quicksand" w:cs="Arial"/>
          <w:color w:val="000000" w:themeColor="text1"/>
        </w:rPr>
        <w:t xml:space="preserve">Across </w:t>
      </w:r>
      <w:proofErr w:type="gramStart"/>
      <w:r w:rsidRPr="003F7B96">
        <w:rPr>
          <w:rFonts w:ascii="Quicksand" w:hAnsi="Quicksand" w:cs="Arial"/>
          <w:color w:val="000000" w:themeColor="text1"/>
        </w:rPr>
        <w:t>all of</w:t>
      </w:r>
      <w:proofErr w:type="gramEnd"/>
      <w:r w:rsidRPr="003F7B96">
        <w:rPr>
          <w:rFonts w:ascii="Quicksand" w:hAnsi="Quicksand" w:cs="Arial"/>
          <w:color w:val="000000" w:themeColor="text1"/>
        </w:rPr>
        <w:t xml:space="preserve"> your responsibilities you will </w:t>
      </w:r>
      <w:r w:rsidR="00D16ACF" w:rsidRPr="003F7B96">
        <w:rPr>
          <w:rFonts w:ascii="Quicksand" w:hAnsi="Quicksand" w:cs="Arial"/>
          <w:color w:val="000000" w:themeColor="text1"/>
        </w:rPr>
        <w:t>c</w:t>
      </w:r>
      <w:r w:rsidRPr="003F7B96">
        <w:rPr>
          <w:rFonts w:ascii="Quicksand" w:hAnsi="Quicksand" w:cs="Arial"/>
          <w:color w:val="000000" w:themeColor="text1"/>
        </w:rPr>
        <w:t xml:space="preserve">hampion the needs of </w:t>
      </w:r>
      <w:r w:rsidR="00DF405C">
        <w:rPr>
          <w:rFonts w:ascii="Quicksand" w:hAnsi="Quicksand" w:cs="Arial"/>
          <w:color w:val="000000" w:themeColor="text1"/>
        </w:rPr>
        <w:t>under-served communities</w:t>
      </w:r>
      <w:r w:rsidRPr="003F7B96">
        <w:rPr>
          <w:rFonts w:ascii="Quicksand" w:hAnsi="Quicksand" w:cs="Arial"/>
          <w:color w:val="000000" w:themeColor="text1"/>
        </w:rPr>
        <w:t xml:space="preserve"> and adhere to the principles of </w:t>
      </w:r>
      <w:r w:rsidR="00DF405C">
        <w:rPr>
          <w:rFonts w:ascii="Quicksand" w:hAnsi="Quicksand" w:cs="Arial"/>
          <w:color w:val="000000" w:themeColor="text1"/>
        </w:rPr>
        <w:t>Asset Based Community Development</w:t>
      </w:r>
      <w:r w:rsidR="00C67D30">
        <w:rPr>
          <w:rFonts w:ascii="Quicksand" w:hAnsi="Quicksand" w:cs="Arial"/>
          <w:color w:val="000000" w:themeColor="text1"/>
        </w:rPr>
        <w:t>.</w:t>
      </w:r>
    </w:p>
    <w:p w14:paraId="083276D8" w14:textId="707B32C2" w:rsidR="00C67D30" w:rsidRPr="003F7B96" w:rsidRDefault="00C67D30" w:rsidP="00572DFF">
      <w:pPr>
        <w:rPr>
          <w:rFonts w:ascii="Quicksand" w:hAnsi="Quicksand" w:cs="Arial"/>
          <w:color w:val="000000" w:themeColor="text1"/>
        </w:rPr>
      </w:pPr>
      <w:r>
        <w:rPr>
          <w:rFonts w:ascii="Quicksand" w:hAnsi="Quicksand" w:cs="Arial"/>
          <w:color w:val="000000" w:themeColor="text1"/>
        </w:rPr>
        <w:t xml:space="preserve">Project management and delivery: </w:t>
      </w:r>
    </w:p>
    <w:p w14:paraId="6351F57A" w14:textId="0C207FD4" w:rsidR="00C67D30" w:rsidRPr="003F7B96" w:rsidRDefault="00C67D30" w:rsidP="00C67D30">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Create and deliver workplans</w:t>
      </w:r>
      <w:r w:rsidR="00B06138">
        <w:rPr>
          <w:rFonts w:ascii="Quicksand" w:hAnsi="Quicksand" w:cs="Arial"/>
          <w:color w:val="000000" w:themeColor="text1"/>
        </w:rPr>
        <w:t xml:space="preserve"> to achieve project </w:t>
      </w:r>
      <w:proofErr w:type="gramStart"/>
      <w:r w:rsidR="00B06138">
        <w:rPr>
          <w:rFonts w:ascii="Quicksand" w:hAnsi="Quicksand" w:cs="Arial"/>
          <w:color w:val="000000" w:themeColor="text1"/>
        </w:rPr>
        <w:t>goals;</w:t>
      </w:r>
      <w:proofErr w:type="gramEnd"/>
    </w:p>
    <w:p w14:paraId="0F37D60A" w14:textId="3601401B" w:rsidR="00122F4E" w:rsidRDefault="00122F4E"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Work with our Finance Officer and Head of Programmes to manage the project </w:t>
      </w:r>
      <w:proofErr w:type="gramStart"/>
      <w:r>
        <w:rPr>
          <w:rFonts w:ascii="Quicksand" w:hAnsi="Quicksand" w:cs="Arial"/>
          <w:color w:val="000000" w:themeColor="text1"/>
        </w:rPr>
        <w:t>budget;</w:t>
      </w:r>
      <w:proofErr w:type="gramEnd"/>
    </w:p>
    <w:p w14:paraId="0F1A3A66" w14:textId="2A761DE5" w:rsidR="006B0017" w:rsidRPr="00C232A5" w:rsidRDefault="006B0017" w:rsidP="006B0017">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Work with the Head of Programmes to m</w:t>
      </w:r>
      <w:r w:rsidRPr="003F7B96">
        <w:rPr>
          <w:rFonts w:ascii="Quicksand" w:hAnsi="Quicksand" w:cs="Arial"/>
          <w:color w:val="000000" w:themeColor="text1"/>
        </w:rPr>
        <w:t xml:space="preserve">aintain relationship with and report to our </w:t>
      </w:r>
      <w:proofErr w:type="gramStart"/>
      <w:r w:rsidRPr="003F7B96">
        <w:rPr>
          <w:rFonts w:ascii="Quicksand" w:hAnsi="Quicksand" w:cs="Arial"/>
          <w:color w:val="000000" w:themeColor="text1"/>
        </w:rPr>
        <w:t>funders</w:t>
      </w:r>
      <w:r w:rsidR="00E56501">
        <w:rPr>
          <w:rFonts w:ascii="Quicksand" w:hAnsi="Quicksand" w:cs="Arial"/>
          <w:color w:val="000000" w:themeColor="text1"/>
        </w:rPr>
        <w:t>;</w:t>
      </w:r>
      <w:proofErr w:type="gramEnd"/>
    </w:p>
    <w:p w14:paraId="317BC9F6" w14:textId="2E5A8B9D" w:rsidR="00510AFB" w:rsidRDefault="00B7378B" w:rsidP="00BB3540">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Manage the project risks in an informed and considered manner</w:t>
      </w:r>
      <w:r w:rsidR="006B0017">
        <w:rPr>
          <w:rFonts w:ascii="Quicksand" w:hAnsi="Quicksand" w:cs="Arial"/>
          <w:color w:val="000000" w:themeColor="text1"/>
        </w:rPr>
        <w:t>.</w:t>
      </w:r>
    </w:p>
    <w:p w14:paraId="504746F4" w14:textId="77777777" w:rsidR="006B0017" w:rsidRPr="006B0017" w:rsidRDefault="006B0017" w:rsidP="006B0017">
      <w:pPr>
        <w:pStyle w:val="ListParagraph"/>
        <w:autoSpaceDE w:val="0"/>
        <w:autoSpaceDN w:val="0"/>
        <w:adjustRightInd w:val="0"/>
        <w:spacing w:after="0" w:line="240" w:lineRule="auto"/>
        <w:rPr>
          <w:rFonts w:ascii="Quicksand" w:hAnsi="Quicksand" w:cs="Arial"/>
          <w:color w:val="000000" w:themeColor="text1"/>
        </w:rPr>
      </w:pPr>
    </w:p>
    <w:p w14:paraId="493B3628" w14:textId="773F4E35" w:rsidR="00BB3540" w:rsidRPr="00BB3540" w:rsidRDefault="00BB3540" w:rsidP="00BB3540">
      <w:p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Stakeholder management and communication:</w:t>
      </w:r>
    </w:p>
    <w:p w14:paraId="4C5E8CE4" w14:textId="4446AF89" w:rsidR="0032216B" w:rsidRDefault="0032216B"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Organise and host bi-annual Wild and Well network meetings in each </w:t>
      </w:r>
      <w:proofErr w:type="gramStart"/>
      <w:r>
        <w:rPr>
          <w:rFonts w:ascii="Quicksand" w:hAnsi="Quicksand" w:cs="Arial"/>
          <w:color w:val="000000" w:themeColor="text1"/>
        </w:rPr>
        <w:t>area;</w:t>
      </w:r>
      <w:proofErr w:type="gramEnd"/>
    </w:p>
    <w:p w14:paraId="159E8EDD" w14:textId="3F020AA1" w:rsidR="00F642AC" w:rsidRDefault="00F642AC" w:rsidP="00572DFF">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Represent the project and charity at external events</w:t>
      </w:r>
      <w:r w:rsidR="00006382" w:rsidRPr="003F7B96">
        <w:rPr>
          <w:rFonts w:ascii="Quicksand" w:hAnsi="Quicksand" w:cs="Arial"/>
          <w:color w:val="000000" w:themeColor="text1"/>
        </w:rPr>
        <w:t xml:space="preserve">, including giving </w:t>
      </w:r>
      <w:proofErr w:type="gramStart"/>
      <w:r w:rsidR="00006382" w:rsidRPr="003F7B96">
        <w:rPr>
          <w:rFonts w:ascii="Quicksand" w:hAnsi="Quicksand" w:cs="Arial"/>
          <w:color w:val="000000" w:themeColor="text1"/>
        </w:rPr>
        <w:t>presentations</w:t>
      </w:r>
      <w:r w:rsidRPr="003F7B96">
        <w:rPr>
          <w:rFonts w:ascii="Quicksand" w:hAnsi="Quicksand" w:cs="Arial"/>
          <w:color w:val="000000" w:themeColor="text1"/>
        </w:rPr>
        <w:t>;</w:t>
      </w:r>
      <w:proofErr w:type="gramEnd"/>
      <w:r w:rsidRPr="003F7B96">
        <w:rPr>
          <w:rFonts w:ascii="Quicksand" w:hAnsi="Quicksand" w:cs="Arial"/>
          <w:color w:val="000000" w:themeColor="text1"/>
        </w:rPr>
        <w:t xml:space="preserve"> </w:t>
      </w:r>
    </w:p>
    <w:p w14:paraId="06FFB296" w14:textId="45465F35" w:rsidR="00C808A2" w:rsidRDefault="00C808A2" w:rsidP="00C808A2">
      <w:pPr>
        <w:pStyle w:val="ListParagraph"/>
        <w:numPr>
          <w:ilvl w:val="0"/>
          <w:numId w:val="25"/>
        </w:numPr>
        <w:autoSpaceDE w:val="0"/>
        <w:autoSpaceDN w:val="0"/>
        <w:adjustRightInd w:val="0"/>
        <w:spacing w:after="0" w:line="240" w:lineRule="auto"/>
        <w:rPr>
          <w:rFonts w:ascii="Quicksand" w:hAnsi="Quicksand" w:cs="Arial"/>
          <w:color w:val="000000" w:themeColor="text1"/>
        </w:rPr>
      </w:pPr>
      <w:r w:rsidRPr="003F7B96">
        <w:rPr>
          <w:rFonts w:ascii="Quicksand" w:hAnsi="Quicksand" w:cs="Arial"/>
          <w:color w:val="000000" w:themeColor="text1"/>
        </w:rPr>
        <w:t xml:space="preserve">Work with </w:t>
      </w:r>
      <w:r w:rsidR="00C232A5">
        <w:rPr>
          <w:rFonts w:ascii="Quicksand" w:hAnsi="Quicksand" w:cs="Arial"/>
          <w:color w:val="000000" w:themeColor="text1"/>
        </w:rPr>
        <w:t xml:space="preserve">Bristol City Council Parks Department and Community Development teams to provide effective support to communities and make the most of </w:t>
      </w:r>
      <w:proofErr w:type="gramStart"/>
      <w:r w:rsidR="00C232A5">
        <w:rPr>
          <w:rFonts w:ascii="Quicksand" w:hAnsi="Quicksand" w:cs="Arial"/>
          <w:color w:val="000000" w:themeColor="text1"/>
        </w:rPr>
        <w:t>opportunities</w:t>
      </w:r>
      <w:r w:rsidR="00FE2669">
        <w:rPr>
          <w:rFonts w:ascii="Quicksand" w:hAnsi="Quicksand" w:cs="Arial"/>
          <w:color w:val="000000" w:themeColor="text1"/>
        </w:rPr>
        <w:t>;</w:t>
      </w:r>
      <w:proofErr w:type="gramEnd"/>
    </w:p>
    <w:p w14:paraId="2403FEC5" w14:textId="3794D321" w:rsidR="00E56501" w:rsidRDefault="00E56501" w:rsidP="00C808A2">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Update our </w:t>
      </w:r>
      <w:proofErr w:type="spellStart"/>
      <w:r>
        <w:rPr>
          <w:rFonts w:ascii="Quicksand" w:hAnsi="Quicksand" w:cs="Arial"/>
          <w:color w:val="000000" w:themeColor="text1"/>
        </w:rPr>
        <w:t>Padlets</w:t>
      </w:r>
      <w:proofErr w:type="spellEnd"/>
      <w:r>
        <w:rPr>
          <w:rFonts w:ascii="Quicksand" w:hAnsi="Quicksand" w:cs="Arial"/>
          <w:color w:val="000000" w:themeColor="text1"/>
        </w:rPr>
        <w:t xml:space="preserve"> for each area and send </w:t>
      </w:r>
      <w:r w:rsidR="00A64F8C">
        <w:rPr>
          <w:rFonts w:ascii="Quicksand" w:hAnsi="Quicksand" w:cs="Arial"/>
          <w:color w:val="000000" w:themeColor="text1"/>
        </w:rPr>
        <w:t>monthly</w:t>
      </w:r>
      <w:r>
        <w:rPr>
          <w:rFonts w:ascii="Quicksand" w:hAnsi="Quicksand" w:cs="Arial"/>
          <w:color w:val="000000" w:themeColor="text1"/>
        </w:rPr>
        <w:t xml:space="preserve"> emails to the Wild &amp; Well </w:t>
      </w:r>
      <w:proofErr w:type="gramStart"/>
      <w:r>
        <w:rPr>
          <w:rFonts w:ascii="Quicksand" w:hAnsi="Quicksand" w:cs="Arial"/>
          <w:color w:val="000000" w:themeColor="text1"/>
        </w:rPr>
        <w:t>network;</w:t>
      </w:r>
      <w:proofErr w:type="gramEnd"/>
    </w:p>
    <w:p w14:paraId="42C48DA3" w14:textId="62B40CA7" w:rsidR="00FE2669" w:rsidRDefault="0096658B" w:rsidP="00C808A2">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Build and maintain relationships with the local health </w:t>
      </w:r>
      <w:proofErr w:type="gramStart"/>
      <w:r>
        <w:rPr>
          <w:rFonts w:ascii="Quicksand" w:hAnsi="Quicksand" w:cs="Arial"/>
          <w:color w:val="000000" w:themeColor="text1"/>
        </w:rPr>
        <w:t>system;</w:t>
      </w:r>
      <w:proofErr w:type="gramEnd"/>
    </w:p>
    <w:p w14:paraId="286B4B34" w14:textId="58F6C776" w:rsidR="00954703" w:rsidRDefault="00F05EA5" w:rsidP="00B337EE">
      <w:pPr>
        <w:pStyle w:val="ListParagraph"/>
        <w:numPr>
          <w:ilvl w:val="0"/>
          <w:numId w:val="25"/>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lastRenderedPageBreak/>
        <w:t>Enable</w:t>
      </w:r>
      <w:r w:rsidR="0096658B">
        <w:rPr>
          <w:rFonts w:ascii="Quicksand" w:hAnsi="Quicksand" w:cs="Arial"/>
          <w:color w:val="000000" w:themeColor="text1"/>
        </w:rPr>
        <w:t xml:space="preserve"> connections between community groups and organisations </w:t>
      </w:r>
      <w:r w:rsidR="00954703">
        <w:rPr>
          <w:rFonts w:ascii="Quicksand" w:hAnsi="Quicksand" w:cs="Arial"/>
          <w:color w:val="000000" w:themeColor="text1"/>
        </w:rPr>
        <w:t>to support</w:t>
      </w:r>
      <w:r w:rsidR="0096658B">
        <w:rPr>
          <w:rFonts w:ascii="Quicksand" w:hAnsi="Quicksand" w:cs="Arial"/>
          <w:color w:val="000000" w:themeColor="text1"/>
        </w:rPr>
        <w:t xml:space="preserve"> all areas of our work</w:t>
      </w:r>
      <w:r w:rsidR="00954703">
        <w:rPr>
          <w:rFonts w:ascii="Quicksand" w:hAnsi="Quicksand" w:cs="Arial"/>
          <w:color w:val="000000" w:themeColor="text1"/>
        </w:rPr>
        <w:t>.</w:t>
      </w:r>
    </w:p>
    <w:p w14:paraId="35333D3C" w14:textId="77777777" w:rsidR="00E56501" w:rsidRDefault="00E56501" w:rsidP="00954703">
      <w:pPr>
        <w:autoSpaceDE w:val="0"/>
        <w:autoSpaceDN w:val="0"/>
        <w:adjustRightInd w:val="0"/>
        <w:spacing w:after="0" w:line="240" w:lineRule="auto"/>
        <w:rPr>
          <w:rFonts w:ascii="Quicksand" w:hAnsi="Quicksand" w:cs="Arial"/>
          <w:color w:val="000000" w:themeColor="text1"/>
        </w:rPr>
      </w:pPr>
    </w:p>
    <w:p w14:paraId="12E80C78" w14:textId="06097DFE" w:rsidR="00B337EE" w:rsidRPr="00954703" w:rsidRDefault="0096658B" w:rsidP="00954703">
      <w:pPr>
        <w:autoSpaceDE w:val="0"/>
        <w:autoSpaceDN w:val="0"/>
        <w:adjustRightInd w:val="0"/>
        <w:spacing w:after="0" w:line="240" w:lineRule="auto"/>
        <w:rPr>
          <w:rFonts w:ascii="Quicksand" w:hAnsi="Quicksand" w:cs="Arial"/>
          <w:color w:val="000000" w:themeColor="text1"/>
        </w:rPr>
      </w:pPr>
      <w:r w:rsidRPr="00954703">
        <w:rPr>
          <w:rFonts w:ascii="Quicksand" w:hAnsi="Quicksand" w:cs="Arial"/>
          <w:color w:val="000000" w:themeColor="text1"/>
        </w:rPr>
        <w:t>Community development:</w:t>
      </w:r>
    </w:p>
    <w:p w14:paraId="35718508" w14:textId="529B311C" w:rsidR="00F77213" w:rsidRDefault="00F05EA5" w:rsidP="00F77213">
      <w:pPr>
        <w:pStyle w:val="ListParagraph"/>
        <w:numPr>
          <w:ilvl w:val="0"/>
          <w:numId w:val="29"/>
        </w:numPr>
        <w:autoSpaceDE w:val="0"/>
        <w:autoSpaceDN w:val="0"/>
        <w:adjustRightInd w:val="0"/>
        <w:spacing w:after="0" w:line="240" w:lineRule="auto"/>
        <w:rPr>
          <w:rFonts w:ascii="Quicksand" w:hAnsi="Quicksand" w:cs="Arial"/>
          <w:color w:val="000000" w:themeColor="text1"/>
        </w:rPr>
      </w:pPr>
      <w:r>
        <w:rPr>
          <w:rFonts w:ascii="Quicksand" w:hAnsi="Quicksand" w:cs="Arial"/>
          <w:color w:val="000000" w:themeColor="text1"/>
        </w:rPr>
        <w:t xml:space="preserve">Identify and support Community </w:t>
      </w:r>
      <w:proofErr w:type="gramStart"/>
      <w:r>
        <w:rPr>
          <w:rFonts w:ascii="Quicksand" w:hAnsi="Quicksand" w:cs="Arial"/>
          <w:color w:val="000000" w:themeColor="text1"/>
        </w:rPr>
        <w:t>Champions</w:t>
      </w:r>
      <w:r w:rsidR="00F77213">
        <w:rPr>
          <w:rFonts w:ascii="Quicksand" w:hAnsi="Quicksand" w:cs="Arial"/>
          <w:color w:val="000000" w:themeColor="text1"/>
        </w:rPr>
        <w:t>;</w:t>
      </w:r>
      <w:proofErr w:type="gramEnd"/>
    </w:p>
    <w:p w14:paraId="7D142DC9" w14:textId="431199FB" w:rsidR="00F77213" w:rsidRPr="00E56501" w:rsidRDefault="00F77213" w:rsidP="005514FA">
      <w:pPr>
        <w:pStyle w:val="ListParagraph"/>
        <w:numPr>
          <w:ilvl w:val="0"/>
          <w:numId w:val="29"/>
        </w:numPr>
        <w:autoSpaceDE w:val="0"/>
        <w:autoSpaceDN w:val="0"/>
        <w:adjustRightInd w:val="0"/>
        <w:spacing w:after="0" w:line="240" w:lineRule="auto"/>
        <w:rPr>
          <w:rFonts w:ascii="Quicksand" w:hAnsi="Quicksand" w:cs="Arial"/>
          <w:color w:val="000000" w:themeColor="text1"/>
        </w:rPr>
      </w:pPr>
      <w:r w:rsidRPr="00E56501">
        <w:rPr>
          <w:rFonts w:ascii="Quicksand" w:hAnsi="Quicksand" w:cs="Arial"/>
          <w:color w:val="000000" w:themeColor="text1"/>
        </w:rPr>
        <w:t>Work closely with key community members to support their ideas.</w:t>
      </w:r>
    </w:p>
    <w:p w14:paraId="6A45E2AD" w14:textId="77777777" w:rsidR="0096658B" w:rsidRPr="003F7B96" w:rsidRDefault="0096658B" w:rsidP="00B337EE">
      <w:pPr>
        <w:autoSpaceDE w:val="0"/>
        <w:autoSpaceDN w:val="0"/>
        <w:adjustRightInd w:val="0"/>
        <w:spacing w:after="0" w:line="240" w:lineRule="auto"/>
        <w:rPr>
          <w:rFonts w:ascii="Quicksand" w:hAnsi="Quicksand" w:cs="Arial"/>
          <w:color w:val="000000" w:themeColor="text1"/>
        </w:rPr>
      </w:pPr>
    </w:p>
    <w:p w14:paraId="31FE1AED" w14:textId="77777777" w:rsidR="00B337EE" w:rsidRPr="003F7B96" w:rsidRDefault="00B337EE" w:rsidP="00B337EE">
      <w:pPr>
        <w:rPr>
          <w:rFonts w:ascii="Quicksand" w:hAnsi="Quicksand" w:cs="Arial"/>
          <w:color w:val="000000" w:themeColor="text1"/>
        </w:rPr>
      </w:pPr>
      <w:r w:rsidRPr="003F7B96">
        <w:rPr>
          <w:rFonts w:ascii="Quicksand" w:hAnsi="Quicksand" w:cs="Arial"/>
          <w:color w:val="000000" w:themeColor="text1"/>
        </w:rPr>
        <w:t xml:space="preserve">Ideally you will use your lived experience of barriers to parks to inform your work. </w:t>
      </w:r>
    </w:p>
    <w:p w14:paraId="36A80591" w14:textId="77777777" w:rsidR="00F85F3E" w:rsidRDefault="00F85F3E" w:rsidP="008D5CB5">
      <w:pPr>
        <w:rPr>
          <w:rFonts w:ascii="Quicksand" w:hAnsi="Quicksand" w:cs="Arial"/>
          <w:b/>
          <w:bCs/>
          <w:sz w:val="28"/>
          <w:szCs w:val="28"/>
        </w:rPr>
      </w:pPr>
    </w:p>
    <w:p w14:paraId="3F685AA5" w14:textId="226C7A99" w:rsidR="0004754D" w:rsidRPr="00EC2B4C" w:rsidRDefault="0004754D" w:rsidP="008D5CB5">
      <w:pPr>
        <w:rPr>
          <w:rFonts w:ascii="Quicksand" w:hAnsi="Quicksand" w:cs="Arial"/>
          <w:b/>
          <w:bCs/>
          <w:sz w:val="28"/>
          <w:szCs w:val="28"/>
        </w:rPr>
      </w:pPr>
      <w:r w:rsidRPr="00EC2B4C">
        <w:rPr>
          <w:rFonts w:ascii="Quicksand" w:hAnsi="Quicksand" w:cs="Arial"/>
          <w:b/>
          <w:bCs/>
          <w:sz w:val="28"/>
          <w:szCs w:val="28"/>
        </w:rPr>
        <w:t xml:space="preserve">Knowledge, Skills &amp; Experience Needed </w:t>
      </w:r>
    </w:p>
    <w:tbl>
      <w:tblPr>
        <w:tblStyle w:val="TableGrid"/>
        <w:tblW w:w="10456" w:type="dxa"/>
        <w:tblLook w:val="04A0" w:firstRow="1" w:lastRow="0" w:firstColumn="1" w:lastColumn="0" w:noHBand="0" w:noVBand="1"/>
      </w:tblPr>
      <w:tblGrid>
        <w:gridCol w:w="1796"/>
        <w:gridCol w:w="5570"/>
        <w:gridCol w:w="3090"/>
      </w:tblGrid>
      <w:tr w:rsidR="00480C7F" w:rsidRPr="00480C7F" w14:paraId="104B907A" w14:textId="713BC0A3" w:rsidTr="002954BF">
        <w:tc>
          <w:tcPr>
            <w:tcW w:w="1796" w:type="dxa"/>
          </w:tcPr>
          <w:p w14:paraId="1CFE2685" w14:textId="77777777" w:rsidR="00480C7F" w:rsidRPr="00480C7F" w:rsidRDefault="00480C7F" w:rsidP="00AB04C0">
            <w:pPr>
              <w:rPr>
                <w:rFonts w:ascii="Quicksand" w:hAnsi="Quicksand" w:cs="Arial"/>
                <w:b/>
                <w:bCs/>
              </w:rPr>
            </w:pPr>
          </w:p>
        </w:tc>
        <w:tc>
          <w:tcPr>
            <w:tcW w:w="5570" w:type="dxa"/>
          </w:tcPr>
          <w:p w14:paraId="5D18824C" w14:textId="77777777" w:rsidR="00480C7F" w:rsidRPr="00480C7F" w:rsidRDefault="00480C7F" w:rsidP="00AB04C0">
            <w:pPr>
              <w:rPr>
                <w:rFonts w:ascii="Quicksand" w:hAnsi="Quicksand" w:cs="Arial"/>
                <w:b/>
                <w:bCs/>
              </w:rPr>
            </w:pPr>
            <w:r w:rsidRPr="00480C7F">
              <w:rPr>
                <w:rFonts w:ascii="Quicksand" w:hAnsi="Quicksand" w:cs="Arial"/>
                <w:b/>
                <w:bCs/>
              </w:rPr>
              <w:t xml:space="preserve">Essential </w:t>
            </w:r>
          </w:p>
        </w:tc>
        <w:tc>
          <w:tcPr>
            <w:tcW w:w="3090" w:type="dxa"/>
          </w:tcPr>
          <w:p w14:paraId="1C5A2F11" w14:textId="6355C78F" w:rsidR="00480C7F" w:rsidRPr="00480C7F" w:rsidRDefault="00480C7F" w:rsidP="00AB04C0">
            <w:pPr>
              <w:rPr>
                <w:rFonts w:ascii="Quicksand" w:hAnsi="Quicksand" w:cs="Arial"/>
                <w:b/>
                <w:bCs/>
              </w:rPr>
            </w:pPr>
            <w:r>
              <w:rPr>
                <w:rFonts w:ascii="Quicksand" w:hAnsi="Quicksand" w:cs="Arial"/>
                <w:b/>
                <w:bCs/>
              </w:rPr>
              <w:t xml:space="preserve">Desirable </w:t>
            </w:r>
          </w:p>
        </w:tc>
      </w:tr>
      <w:tr w:rsidR="00480C7F" w:rsidRPr="00480C7F" w14:paraId="743F920E" w14:textId="0172050C" w:rsidTr="002954BF">
        <w:tc>
          <w:tcPr>
            <w:tcW w:w="1796" w:type="dxa"/>
          </w:tcPr>
          <w:p w14:paraId="3DF25D41" w14:textId="77777777" w:rsidR="00480C7F" w:rsidRPr="00480C7F" w:rsidRDefault="00480C7F" w:rsidP="00AB04C0">
            <w:pPr>
              <w:rPr>
                <w:rFonts w:ascii="Quicksand" w:hAnsi="Quicksand" w:cs="Arial"/>
                <w:b/>
                <w:bCs/>
              </w:rPr>
            </w:pPr>
            <w:r w:rsidRPr="00480C7F">
              <w:rPr>
                <w:rFonts w:ascii="Quicksand" w:hAnsi="Quicksand" w:cs="Arial"/>
                <w:b/>
                <w:bCs/>
              </w:rPr>
              <w:t>Knowledge</w:t>
            </w:r>
          </w:p>
        </w:tc>
        <w:tc>
          <w:tcPr>
            <w:tcW w:w="5570" w:type="dxa"/>
          </w:tcPr>
          <w:p w14:paraId="60B915D4" w14:textId="477DE264" w:rsidR="00480C7F" w:rsidRDefault="00480C7F" w:rsidP="00AB04C0">
            <w:pPr>
              <w:rPr>
                <w:rFonts w:ascii="Quicksand" w:hAnsi="Quicksand" w:cs="Arial"/>
              </w:rPr>
            </w:pPr>
            <w:r w:rsidRPr="00480C7F">
              <w:rPr>
                <w:rFonts w:ascii="Quicksand" w:hAnsi="Quicksand" w:cs="Arial"/>
              </w:rPr>
              <w:t>Good knowledge of the Bristol and Bath context</w:t>
            </w:r>
            <w:r w:rsidR="0074731C">
              <w:rPr>
                <w:rFonts w:ascii="Quicksand" w:hAnsi="Quicksand" w:cs="Arial"/>
              </w:rPr>
              <w:t xml:space="preserve"> with relationships with local organisations and communities. </w:t>
            </w:r>
          </w:p>
          <w:p w14:paraId="339EB19D" w14:textId="77777777" w:rsidR="0074731C" w:rsidRDefault="0074731C" w:rsidP="00AB04C0">
            <w:pPr>
              <w:rPr>
                <w:rFonts w:ascii="Quicksand" w:hAnsi="Quicksand" w:cs="Arial"/>
              </w:rPr>
            </w:pPr>
          </w:p>
          <w:p w14:paraId="1992F171" w14:textId="77777777" w:rsidR="0074731C" w:rsidRDefault="0074731C" w:rsidP="0074731C">
            <w:pPr>
              <w:rPr>
                <w:rFonts w:ascii="Quicksand" w:hAnsi="Quicksand" w:cs="Arial"/>
              </w:rPr>
            </w:pPr>
            <w:r>
              <w:rPr>
                <w:rFonts w:ascii="Quicksand" w:hAnsi="Quicksand" w:cs="Arial"/>
              </w:rPr>
              <w:t>Knowledge of Asset Based Community Development approach.</w:t>
            </w:r>
          </w:p>
          <w:p w14:paraId="37874939" w14:textId="77777777" w:rsidR="00480C7F" w:rsidRPr="00480C7F" w:rsidRDefault="00480C7F" w:rsidP="00AB04C0">
            <w:pPr>
              <w:rPr>
                <w:rFonts w:ascii="Quicksand" w:hAnsi="Quicksand" w:cs="Arial"/>
              </w:rPr>
            </w:pPr>
          </w:p>
          <w:p w14:paraId="5C10D610" w14:textId="77777777" w:rsidR="00480C7F" w:rsidRDefault="00480C7F" w:rsidP="00AB04C0">
            <w:pPr>
              <w:rPr>
                <w:rFonts w:ascii="Quicksand" w:hAnsi="Quicksand" w:cs="Arial"/>
              </w:rPr>
            </w:pPr>
            <w:r w:rsidRPr="00480C7F">
              <w:rPr>
                <w:rFonts w:ascii="Quicksand" w:hAnsi="Quicksand" w:cs="Arial"/>
              </w:rPr>
              <w:t>Awareness of the barriers and challenges faced by under-served communities in accessing parks and services.</w:t>
            </w:r>
          </w:p>
          <w:p w14:paraId="533F4210" w14:textId="77777777" w:rsidR="00AE732E" w:rsidRDefault="00AE732E" w:rsidP="00AB04C0">
            <w:pPr>
              <w:rPr>
                <w:rFonts w:ascii="Quicksand" w:hAnsi="Quicksand" w:cs="Arial"/>
              </w:rPr>
            </w:pPr>
          </w:p>
          <w:p w14:paraId="012F5030" w14:textId="09C20DA5" w:rsidR="00AE732E" w:rsidRPr="00480C7F" w:rsidRDefault="00AE732E" w:rsidP="00AB04C0">
            <w:pPr>
              <w:rPr>
                <w:rFonts w:ascii="Quicksand" w:hAnsi="Quicksand" w:cs="Arial"/>
              </w:rPr>
            </w:pPr>
            <w:r w:rsidRPr="00AE732E">
              <w:rPr>
                <w:rFonts w:ascii="Quicksand" w:hAnsi="Quicksand" w:cs="Arial"/>
              </w:rPr>
              <w:t>Good understanding of models and techniques to support community and stakeholder engagement, co-development, and participatory approaches.</w:t>
            </w:r>
          </w:p>
          <w:p w14:paraId="0DD9B69E" w14:textId="77777777" w:rsidR="00480C7F" w:rsidRPr="00480C7F" w:rsidRDefault="00480C7F" w:rsidP="0074731C">
            <w:pPr>
              <w:rPr>
                <w:rFonts w:ascii="Quicksand" w:hAnsi="Quicksand" w:cs="Arial"/>
              </w:rPr>
            </w:pPr>
          </w:p>
        </w:tc>
        <w:tc>
          <w:tcPr>
            <w:tcW w:w="3090" w:type="dxa"/>
          </w:tcPr>
          <w:p w14:paraId="6CE8E30F" w14:textId="77777777" w:rsidR="00594C8A" w:rsidRDefault="00594C8A" w:rsidP="00AB04C0">
            <w:pPr>
              <w:rPr>
                <w:rFonts w:ascii="Quicksand" w:hAnsi="Quicksand" w:cs="Arial"/>
              </w:rPr>
            </w:pPr>
          </w:p>
          <w:p w14:paraId="0E384261" w14:textId="3D95B92D" w:rsidR="00594C8A" w:rsidRPr="00480C7F" w:rsidRDefault="00594C8A" w:rsidP="00AB04C0">
            <w:pPr>
              <w:rPr>
                <w:rFonts w:ascii="Quicksand" w:hAnsi="Quicksand" w:cs="Arial"/>
              </w:rPr>
            </w:pPr>
          </w:p>
        </w:tc>
      </w:tr>
      <w:tr w:rsidR="00480C7F" w:rsidRPr="00480C7F" w14:paraId="7FA79C74" w14:textId="4A00C4CB" w:rsidTr="002954BF">
        <w:tc>
          <w:tcPr>
            <w:tcW w:w="1796" w:type="dxa"/>
          </w:tcPr>
          <w:p w14:paraId="45D307F0" w14:textId="77777777" w:rsidR="00480C7F" w:rsidRPr="00480C7F" w:rsidRDefault="00480C7F" w:rsidP="00AB04C0">
            <w:pPr>
              <w:rPr>
                <w:rFonts w:ascii="Quicksand" w:hAnsi="Quicksand" w:cs="Arial"/>
                <w:b/>
                <w:bCs/>
              </w:rPr>
            </w:pPr>
            <w:r w:rsidRPr="00480C7F">
              <w:rPr>
                <w:rFonts w:ascii="Quicksand" w:hAnsi="Quicksand" w:cs="Arial"/>
                <w:b/>
                <w:bCs/>
              </w:rPr>
              <w:t xml:space="preserve">Skills </w:t>
            </w:r>
          </w:p>
        </w:tc>
        <w:tc>
          <w:tcPr>
            <w:tcW w:w="5570" w:type="dxa"/>
          </w:tcPr>
          <w:p w14:paraId="422BD1FD" w14:textId="59569237" w:rsidR="009A6FA6" w:rsidRDefault="009A6FA6" w:rsidP="00AB04C0">
            <w:pPr>
              <w:rPr>
                <w:rFonts w:ascii="Quicksand" w:hAnsi="Quicksand" w:cs="Arial"/>
              </w:rPr>
            </w:pPr>
            <w:r>
              <w:rPr>
                <w:rFonts w:ascii="Quicksand" w:hAnsi="Quicksand" w:cs="Arial"/>
              </w:rPr>
              <w:t xml:space="preserve">Outstanding people and relationship skills. </w:t>
            </w:r>
          </w:p>
          <w:p w14:paraId="41D34C56" w14:textId="77777777" w:rsidR="009A6FA6" w:rsidRDefault="009A6FA6" w:rsidP="00AB04C0">
            <w:pPr>
              <w:rPr>
                <w:rFonts w:ascii="Quicksand" w:hAnsi="Quicksand" w:cs="Arial"/>
              </w:rPr>
            </w:pPr>
          </w:p>
          <w:p w14:paraId="12001BAE" w14:textId="2623ADE7" w:rsidR="00480C7F" w:rsidRDefault="008C256F" w:rsidP="00AB04C0">
            <w:pPr>
              <w:rPr>
                <w:rFonts w:ascii="Quicksand" w:hAnsi="Quicksand" w:cs="Arial"/>
              </w:rPr>
            </w:pPr>
            <w:r w:rsidRPr="008C256F">
              <w:rPr>
                <w:rFonts w:ascii="Quicksand" w:hAnsi="Quicksand" w:cs="Arial"/>
              </w:rPr>
              <w:t>Good partnership working skills with the ability to work collaboratively with a range of internal and external stakeholders.</w:t>
            </w:r>
          </w:p>
          <w:p w14:paraId="04C7034A" w14:textId="77777777" w:rsidR="008C256F" w:rsidRDefault="008C256F" w:rsidP="00AB04C0">
            <w:pPr>
              <w:rPr>
                <w:rFonts w:ascii="Quicksand" w:hAnsi="Quicksand" w:cs="Arial"/>
              </w:rPr>
            </w:pPr>
          </w:p>
          <w:p w14:paraId="6483FFFB" w14:textId="068F9972" w:rsidR="008C256F" w:rsidRDefault="00ED125F" w:rsidP="00AB04C0">
            <w:pPr>
              <w:rPr>
                <w:rFonts w:ascii="Quicksand" w:hAnsi="Quicksand" w:cs="Arial"/>
              </w:rPr>
            </w:pPr>
            <w:r w:rsidRPr="00ED125F">
              <w:rPr>
                <w:rFonts w:ascii="Quicksand" w:hAnsi="Quicksand" w:cs="Arial"/>
              </w:rPr>
              <w:t>Good communication</w:t>
            </w:r>
            <w:r w:rsidR="009A6FA6">
              <w:rPr>
                <w:rFonts w:ascii="Quicksand" w:hAnsi="Quicksand" w:cs="Arial"/>
              </w:rPr>
              <w:t xml:space="preserve">, written </w:t>
            </w:r>
            <w:r w:rsidRPr="00ED125F">
              <w:rPr>
                <w:rFonts w:ascii="Quicksand" w:hAnsi="Quicksand" w:cs="Arial"/>
              </w:rPr>
              <w:t>and presentation skills.</w:t>
            </w:r>
          </w:p>
          <w:p w14:paraId="21389795" w14:textId="77777777" w:rsidR="008C256F" w:rsidRPr="00480C7F" w:rsidRDefault="008C256F" w:rsidP="00AB04C0">
            <w:pPr>
              <w:rPr>
                <w:rFonts w:ascii="Quicksand" w:hAnsi="Quicksand" w:cs="Arial"/>
              </w:rPr>
            </w:pPr>
          </w:p>
          <w:p w14:paraId="21CDFA24" w14:textId="77777777" w:rsidR="00480C7F" w:rsidRDefault="00ED125F" w:rsidP="00AB04C0">
            <w:pPr>
              <w:rPr>
                <w:rFonts w:ascii="Quicksand" w:hAnsi="Quicksand" w:cs="Arial"/>
              </w:rPr>
            </w:pPr>
            <w:r w:rsidRPr="00ED125F">
              <w:rPr>
                <w:rFonts w:ascii="Quicksand" w:hAnsi="Quicksand" w:cs="Arial"/>
              </w:rPr>
              <w:t>Creative thinker and problem solver.</w:t>
            </w:r>
          </w:p>
          <w:p w14:paraId="45367CBD" w14:textId="77777777" w:rsidR="00C84778" w:rsidRDefault="00C84778" w:rsidP="00AB04C0">
            <w:pPr>
              <w:rPr>
                <w:rFonts w:ascii="Quicksand" w:hAnsi="Quicksand" w:cs="Arial"/>
              </w:rPr>
            </w:pPr>
          </w:p>
          <w:p w14:paraId="4CA7336A" w14:textId="77777777" w:rsidR="00C84778" w:rsidRDefault="00EC082F" w:rsidP="00AB04C0">
            <w:pPr>
              <w:rPr>
                <w:rFonts w:ascii="Quicksand" w:hAnsi="Quicksand" w:cs="Arial"/>
              </w:rPr>
            </w:pPr>
            <w:r>
              <w:rPr>
                <w:rFonts w:ascii="Quicksand" w:hAnsi="Quicksand" w:cs="Arial"/>
              </w:rPr>
              <w:t>Inclusive</w:t>
            </w:r>
            <w:r w:rsidR="00C862D2">
              <w:rPr>
                <w:rFonts w:ascii="Quicksand" w:hAnsi="Quicksand" w:cs="Arial"/>
              </w:rPr>
              <w:t xml:space="preserve"> and empathetic mindset, able to understand the needs of others and seeing differences in how others think and behave as an advantage. </w:t>
            </w:r>
          </w:p>
          <w:p w14:paraId="65607F00" w14:textId="77777777" w:rsidR="00DC786F" w:rsidRDefault="00DC786F" w:rsidP="00AB04C0">
            <w:pPr>
              <w:rPr>
                <w:rFonts w:ascii="Quicksand" w:hAnsi="Quicksand" w:cs="Arial"/>
              </w:rPr>
            </w:pPr>
          </w:p>
          <w:p w14:paraId="41F522C1" w14:textId="74431456" w:rsidR="00DC786F" w:rsidRPr="00432D7B" w:rsidRDefault="00DC786F" w:rsidP="00DC786F">
            <w:pPr>
              <w:rPr>
                <w:rFonts w:ascii="Quicksand" w:hAnsi="Quicksand" w:cs="Arial"/>
              </w:rPr>
            </w:pPr>
            <w:r w:rsidRPr="00432D7B">
              <w:rPr>
                <w:rFonts w:ascii="Quicksand" w:hAnsi="Quicksand" w:cs="Arial"/>
              </w:rPr>
              <w:t>Highly organised with a strong attention to detail</w:t>
            </w:r>
            <w:r>
              <w:rPr>
                <w:rFonts w:ascii="Quicksand" w:hAnsi="Quicksand" w:cs="Arial"/>
              </w:rPr>
              <w:t>.</w:t>
            </w:r>
          </w:p>
          <w:p w14:paraId="16741DCA" w14:textId="6FBCC8B0" w:rsidR="00DC786F" w:rsidRPr="00480C7F" w:rsidRDefault="00DC786F" w:rsidP="00AB04C0">
            <w:pPr>
              <w:rPr>
                <w:rFonts w:ascii="Quicksand" w:hAnsi="Quicksand" w:cs="Arial"/>
              </w:rPr>
            </w:pPr>
          </w:p>
        </w:tc>
        <w:tc>
          <w:tcPr>
            <w:tcW w:w="3090" w:type="dxa"/>
          </w:tcPr>
          <w:p w14:paraId="1A8A8786" w14:textId="77777777" w:rsidR="00480C7F" w:rsidRPr="00480C7F" w:rsidRDefault="00480C7F" w:rsidP="00AB04C0">
            <w:pPr>
              <w:rPr>
                <w:rFonts w:ascii="Quicksand" w:hAnsi="Quicksand" w:cs="Arial"/>
              </w:rPr>
            </w:pPr>
          </w:p>
        </w:tc>
      </w:tr>
      <w:tr w:rsidR="00480C7F" w:rsidRPr="00480C7F" w14:paraId="5956A6E9" w14:textId="2DF3113F" w:rsidTr="002954BF">
        <w:tc>
          <w:tcPr>
            <w:tcW w:w="1796" w:type="dxa"/>
          </w:tcPr>
          <w:p w14:paraId="5C2A18AF" w14:textId="77777777" w:rsidR="00480C7F" w:rsidRPr="00480C7F" w:rsidRDefault="00480C7F" w:rsidP="00AB04C0">
            <w:pPr>
              <w:rPr>
                <w:rFonts w:ascii="Quicksand" w:hAnsi="Quicksand" w:cs="Arial"/>
                <w:b/>
                <w:bCs/>
              </w:rPr>
            </w:pPr>
            <w:r w:rsidRPr="00480C7F">
              <w:rPr>
                <w:rFonts w:ascii="Quicksand" w:hAnsi="Quicksand" w:cs="Arial"/>
                <w:b/>
                <w:bCs/>
              </w:rPr>
              <w:t xml:space="preserve">Experience </w:t>
            </w:r>
          </w:p>
        </w:tc>
        <w:tc>
          <w:tcPr>
            <w:tcW w:w="5570" w:type="dxa"/>
          </w:tcPr>
          <w:p w14:paraId="41E63E86" w14:textId="22D67900" w:rsidR="00480C7F" w:rsidRDefault="009A6FA6" w:rsidP="0026521B">
            <w:pPr>
              <w:rPr>
                <w:rFonts w:ascii="Quicksand" w:hAnsi="Quicksand" w:cs="Arial"/>
              </w:rPr>
            </w:pPr>
            <w:r>
              <w:rPr>
                <w:rFonts w:ascii="Quicksand" w:hAnsi="Quicksand" w:cs="Arial"/>
              </w:rPr>
              <w:t>Experience working in community development</w:t>
            </w:r>
            <w:r w:rsidR="00DC786F">
              <w:rPr>
                <w:rFonts w:ascii="Quicksand" w:hAnsi="Quicksand" w:cs="Arial"/>
              </w:rPr>
              <w:t xml:space="preserve"> or community engagement. </w:t>
            </w:r>
          </w:p>
          <w:p w14:paraId="10546ACD" w14:textId="77777777" w:rsidR="00152970" w:rsidRDefault="00152970" w:rsidP="0026521B">
            <w:pPr>
              <w:rPr>
                <w:rFonts w:ascii="Quicksand" w:hAnsi="Quicksand" w:cs="Arial"/>
              </w:rPr>
            </w:pPr>
          </w:p>
          <w:p w14:paraId="252BE2EB" w14:textId="65C0FC02" w:rsidR="00152970" w:rsidRDefault="00152970" w:rsidP="0026521B">
            <w:pPr>
              <w:rPr>
                <w:rFonts w:ascii="Quicksand" w:hAnsi="Quicksand" w:cs="Arial"/>
              </w:rPr>
            </w:pPr>
            <w:r>
              <w:rPr>
                <w:rFonts w:ascii="Quicksand" w:hAnsi="Quicksand" w:cs="Arial"/>
              </w:rPr>
              <w:t xml:space="preserve">Experience working with communities that experience barriers to parks. </w:t>
            </w:r>
          </w:p>
          <w:p w14:paraId="58A55264" w14:textId="73C1DBA0" w:rsidR="00AE732E" w:rsidRPr="0026521B" w:rsidRDefault="00AE732E" w:rsidP="009A6FA6">
            <w:pPr>
              <w:rPr>
                <w:rFonts w:ascii="Quicksand" w:hAnsi="Quicksand" w:cs="Arial"/>
              </w:rPr>
            </w:pPr>
          </w:p>
        </w:tc>
        <w:tc>
          <w:tcPr>
            <w:tcW w:w="3090" w:type="dxa"/>
          </w:tcPr>
          <w:p w14:paraId="11EDE605" w14:textId="77777777" w:rsidR="00480C7F" w:rsidRDefault="00ED125F" w:rsidP="00AB04C0">
            <w:pPr>
              <w:rPr>
                <w:rFonts w:ascii="Quicksand" w:hAnsi="Quicksand" w:cs="Arial"/>
              </w:rPr>
            </w:pPr>
            <w:r w:rsidRPr="00ED125F">
              <w:rPr>
                <w:rFonts w:ascii="Quicksand" w:hAnsi="Quicksand" w:cs="Arial"/>
              </w:rPr>
              <w:lastRenderedPageBreak/>
              <w:t>Lived experience of the barriers experienced by Disabled people and unpaid carers.</w:t>
            </w:r>
          </w:p>
          <w:p w14:paraId="50609499" w14:textId="77777777" w:rsidR="00DC786F" w:rsidRDefault="00DC786F" w:rsidP="00AB04C0">
            <w:pPr>
              <w:rPr>
                <w:rFonts w:ascii="Quicksand" w:hAnsi="Quicksand" w:cs="Arial"/>
              </w:rPr>
            </w:pPr>
          </w:p>
          <w:p w14:paraId="1B2BE681" w14:textId="15331B4B" w:rsidR="00DC786F" w:rsidRDefault="00DC786F" w:rsidP="00AB04C0">
            <w:pPr>
              <w:rPr>
                <w:rFonts w:ascii="Quicksand" w:hAnsi="Quicksand" w:cs="Arial"/>
              </w:rPr>
            </w:pPr>
            <w:r>
              <w:rPr>
                <w:rFonts w:ascii="Quicksand" w:hAnsi="Quicksand" w:cs="Arial"/>
              </w:rPr>
              <w:lastRenderedPageBreak/>
              <w:t xml:space="preserve">Experience working with or within the health system. </w:t>
            </w:r>
          </w:p>
          <w:p w14:paraId="3FF79CA8" w14:textId="77777777" w:rsidR="00ED125F" w:rsidRDefault="00ED125F" w:rsidP="00AB04C0">
            <w:pPr>
              <w:rPr>
                <w:rFonts w:ascii="Quicksand" w:hAnsi="Quicksand" w:cs="Arial"/>
              </w:rPr>
            </w:pPr>
          </w:p>
          <w:p w14:paraId="60E966CA" w14:textId="7D6F995E" w:rsidR="00ED125F" w:rsidRPr="00480C7F" w:rsidRDefault="00ED125F" w:rsidP="00152970">
            <w:pPr>
              <w:rPr>
                <w:rFonts w:ascii="Quicksand" w:hAnsi="Quicksand" w:cs="Arial"/>
              </w:rPr>
            </w:pPr>
          </w:p>
        </w:tc>
      </w:tr>
      <w:tr w:rsidR="00480C7F" w:rsidRPr="00480C7F" w14:paraId="75396359" w14:textId="1D35147C" w:rsidTr="002954BF">
        <w:tc>
          <w:tcPr>
            <w:tcW w:w="1796" w:type="dxa"/>
          </w:tcPr>
          <w:p w14:paraId="6C4E17A7" w14:textId="77777777" w:rsidR="00480C7F" w:rsidRPr="00480C7F" w:rsidRDefault="00480C7F" w:rsidP="00AB04C0">
            <w:pPr>
              <w:rPr>
                <w:rFonts w:ascii="Quicksand" w:hAnsi="Quicksand" w:cs="Arial"/>
                <w:b/>
                <w:bCs/>
              </w:rPr>
            </w:pPr>
            <w:r w:rsidRPr="00480C7F">
              <w:rPr>
                <w:rFonts w:ascii="Quicksand" w:hAnsi="Quicksand" w:cs="Arial"/>
                <w:b/>
                <w:bCs/>
              </w:rPr>
              <w:lastRenderedPageBreak/>
              <w:t xml:space="preserve">Other requirements </w:t>
            </w:r>
          </w:p>
        </w:tc>
        <w:tc>
          <w:tcPr>
            <w:tcW w:w="5570" w:type="dxa"/>
          </w:tcPr>
          <w:p w14:paraId="0AEE47CC" w14:textId="1AE12875" w:rsidR="00480C7F" w:rsidRPr="00480C7F" w:rsidRDefault="00480C7F" w:rsidP="00AB04C0">
            <w:pPr>
              <w:rPr>
                <w:rFonts w:ascii="Quicksand" w:hAnsi="Quicksand" w:cs="Arial"/>
              </w:rPr>
            </w:pPr>
            <w:r w:rsidRPr="00480C7F">
              <w:rPr>
                <w:rFonts w:ascii="Quicksand" w:hAnsi="Quicksand" w:cs="Arial"/>
              </w:rPr>
              <w:t xml:space="preserve">Passionate about the importance of parks and </w:t>
            </w:r>
            <w:r w:rsidR="00DF405A">
              <w:rPr>
                <w:rFonts w:ascii="Quicksand" w:hAnsi="Quicksand" w:cs="Arial"/>
              </w:rPr>
              <w:t xml:space="preserve">improving access for under-served communities. </w:t>
            </w:r>
          </w:p>
          <w:p w14:paraId="724526C3" w14:textId="77777777" w:rsidR="00480C7F" w:rsidRPr="00480C7F" w:rsidRDefault="00480C7F" w:rsidP="00AB04C0">
            <w:pPr>
              <w:rPr>
                <w:rFonts w:ascii="Quicksand" w:hAnsi="Quicksand" w:cs="Arial"/>
              </w:rPr>
            </w:pPr>
          </w:p>
          <w:p w14:paraId="61ECF5E2" w14:textId="6143CB34" w:rsidR="00480C7F" w:rsidRPr="00480C7F" w:rsidRDefault="00480C7F" w:rsidP="00AB04C0">
            <w:pPr>
              <w:rPr>
                <w:rFonts w:ascii="Quicksand" w:hAnsi="Quicksand" w:cs="Arial"/>
              </w:rPr>
            </w:pPr>
            <w:r w:rsidRPr="00480C7F">
              <w:rPr>
                <w:rFonts w:ascii="Quicksand" w:hAnsi="Quicksand" w:cs="Arial"/>
              </w:rPr>
              <w:t xml:space="preserve">Aligned with the </w:t>
            </w:r>
            <w:hyperlink r:id="rId10" w:history="1">
              <w:r w:rsidR="00225DA0" w:rsidRPr="00225DA0">
                <w:rPr>
                  <w:rStyle w:val="Hyperlink"/>
                  <w:rFonts w:ascii="Quicksand" w:hAnsi="Quicksand" w:cs="Arial"/>
                </w:rPr>
                <w:t xml:space="preserve">our </w:t>
              </w:r>
              <w:r w:rsidRPr="00225DA0">
                <w:rPr>
                  <w:rStyle w:val="Hyperlink"/>
                  <w:rFonts w:ascii="Quicksand" w:hAnsi="Quicksand" w:cs="Arial"/>
                </w:rPr>
                <w:t>values</w:t>
              </w:r>
            </w:hyperlink>
            <w:r w:rsidRPr="00480C7F">
              <w:rPr>
                <w:rFonts w:ascii="Quicksand" w:hAnsi="Quicksand" w:cs="Arial"/>
              </w:rPr>
              <w:t xml:space="preserve">. </w:t>
            </w:r>
          </w:p>
          <w:p w14:paraId="5AA1C06F" w14:textId="77777777" w:rsidR="00480C7F" w:rsidRPr="00480C7F" w:rsidRDefault="00480C7F" w:rsidP="00AB04C0">
            <w:pPr>
              <w:rPr>
                <w:rFonts w:ascii="Quicksand" w:hAnsi="Quicksand" w:cs="Arial"/>
              </w:rPr>
            </w:pPr>
          </w:p>
          <w:p w14:paraId="78447495" w14:textId="77777777" w:rsidR="00480C7F" w:rsidRPr="00480C7F" w:rsidRDefault="00480C7F" w:rsidP="00AB04C0">
            <w:pPr>
              <w:rPr>
                <w:rFonts w:ascii="Quicksand" w:hAnsi="Quicksand" w:cs="Arial"/>
              </w:rPr>
            </w:pPr>
            <w:r w:rsidRPr="00480C7F">
              <w:rPr>
                <w:rFonts w:ascii="Quicksand" w:hAnsi="Quicksand" w:cs="Arial"/>
              </w:rPr>
              <w:t>Must hold or be willing to undergo an Enhanced DBS check.</w:t>
            </w:r>
          </w:p>
        </w:tc>
        <w:tc>
          <w:tcPr>
            <w:tcW w:w="3090" w:type="dxa"/>
          </w:tcPr>
          <w:p w14:paraId="185FA208" w14:textId="77777777" w:rsidR="00480C7F" w:rsidRPr="00480C7F" w:rsidRDefault="00480C7F" w:rsidP="00AB04C0">
            <w:pPr>
              <w:rPr>
                <w:rFonts w:ascii="Quicksand" w:hAnsi="Quicksand" w:cs="Arial"/>
              </w:rPr>
            </w:pPr>
          </w:p>
        </w:tc>
      </w:tr>
    </w:tbl>
    <w:p w14:paraId="48C745AC" w14:textId="77777777" w:rsidR="00F969BE" w:rsidRDefault="00F969BE" w:rsidP="008D5CB5">
      <w:pPr>
        <w:rPr>
          <w:rFonts w:ascii="Quicksand" w:hAnsi="Quicksand" w:cs="Arial"/>
          <w:b/>
          <w:bCs/>
        </w:rPr>
      </w:pPr>
    </w:p>
    <w:p w14:paraId="188EFD49" w14:textId="77777777" w:rsidR="00FD0F42" w:rsidRDefault="00FD0F42" w:rsidP="00187D2A">
      <w:pPr>
        <w:spacing w:after="0"/>
        <w:rPr>
          <w:rFonts w:ascii="Quicksand" w:hAnsi="Quicksand"/>
          <w:b/>
          <w:bCs/>
          <w:sz w:val="28"/>
          <w:szCs w:val="28"/>
        </w:rPr>
      </w:pPr>
    </w:p>
    <w:p w14:paraId="575469A5" w14:textId="28C494D8" w:rsidR="00187D2A" w:rsidRPr="00187D2A" w:rsidRDefault="00187D2A" w:rsidP="00187D2A">
      <w:pPr>
        <w:spacing w:after="0"/>
        <w:rPr>
          <w:rFonts w:ascii="Quicksand" w:hAnsi="Quicksand"/>
          <w:b/>
          <w:bCs/>
          <w:sz w:val="28"/>
          <w:szCs w:val="28"/>
        </w:rPr>
      </w:pPr>
      <w:r w:rsidRPr="00187D2A">
        <w:rPr>
          <w:rFonts w:ascii="Quicksand" w:hAnsi="Quicksand"/>
          <w:b/>
          <w:bCs/>
          <w:sz w:val="28"/>
          <w:szCs w:val="28"/>
        </w:rPr>
        <w:t xml:space="preserve">Diversity and inclusion </w:t>
      </w:r>
    </w:p>
    <w:p w14:paraId="5C65CF08" w14:textId="77777777" w:rsidR="00187D2A" w:rsidRPr="00187D2A" w:rsidRDefault="00187D2A" w:rsidP="00187D2A">
      <w:pPr>
        <w:spacing w:after="0"/>
        <w:rPr>
          <w:rFonts w:ascii="Quicksand" w:hAnsi="Quicksand"/>
        </w:rPr>
      </w:pPr>
      <w:r w:rsidRPr="00187D2A">
        <w:rPr>
          <w:rFonts w:ascii="Quicksand" w:hAnsi="Quicksand"/>
        </w:rPr>
        <w:t>Our beneficiaries come from all walks of life and hire great people from a variety of backgrounds because it makes us stronger. If you share our values and enthusiasm for health, nature and accessibility, you will find a home here.</w:t>
      </w:r>
    </w:p>
    <w:p w14:paraId="48C45BEB" w14:textId="77777777" w:rsidR="00187D2A" w:rsidRPr="00187D2A" w:rsidRDefault="00187D2A" w:rsidP="00187D2A">
      <w:pPr>
        <w:spacing w:after="0"/>
        <w:rPr>
          <w:rFonts w:ascii="Quicksand" w:hAnsi="Quicksand"/>
        </w:rPr>
      </w:pPr>
    </w:p>
    <w:p w14:paraId="3007236F" w14:textId="77777777" w:rsidR="00187D2A" w:rsidRPr="00187D2A" w:rsidRDefault="00187D2A" w:rsidP="00187D2A">
      <w:pPr>
        <w:spacing w:after="0"/>
        <w:rPr>
          <w:rFonts w:ascii="Quicksand" w:hAnsi="Quicksand"/>
        </w:rPr>
      </w:pPr>
      <w:r w:rsidRPr="00187D2A">
        <w:rPr>
          <w:rFonts w:ascii="Quicksand" w:hAnsi="Quicksand"/>
        </w:rPr>
        <w:t xml:space="preserve">All applicants will be treated equally but we want to build our level of lived experience of barriers to parks. Therefore, we are particularly interested in receiving applications from people who are from ethnically diverse backgrounds, Disabled people, people who are caring for a loved one, and/or from low-income households. We are also interested in receiving applications from men as our workforce is predominantly women. </w:t>
      </w:r>
    </w:p>
    <w:p w14:paraId="1CE723BB" w14:textId="77777777" w:rsidR="00187D2A" w:rsidRPr="00187D2A" w:rsidRDefault="00187D2A" w:rsidP="00187D2A">
      <w:pPr>
        <w:spacing w:after="0"/>
        <w:rPr>
          <w:rFonts w:ascii="Quicksand" w:hAnsi="Quicksand"/>
        </w:rPr>
      </w:pPr>
    </w:p>
    <w:p w14:paraId="6A527E92" w14:textId="77777777" w:rsidR="00187D2A" w:rsidRPr="00187D2A" w:rsidRDefault="00187D2A" w:rsidP="00187D2A">
      <w:pPr>
        <w:spacing w:after="0"/>
        <w:rPr>
          <w:rFonts w:ascii="Quicksand" w:hAnsi="Quicksand"/>
        </w:rPr>
      </w:pPr>
      <w:r w:rsidRPr="00187D2A">
        <w:rPr>
          <w:rFonts w:ascii="Quicksand" w:hAnsi="Quicksand"/>
        </w:rPr>
        <w:t xml:space="preserve">Please state in your cover letter whether you would like to be considered under our guaranteed interview scheme for Disabled or ethnic minority candidates. This scheme guarantees these groups an interview if they meet the essential skills, experience and qualities.  </w:t>
      </w:r>
    </w:p>
    <w:p w14:paraId="3B1D579C" w14:textId="77777777" w:rsidR="00B35F1B" w:rsidRDefault="00B35F1B" w:rsidP="00187D2A">
      <w:pPr>
        <w:rPr>
          <w:rFonts w:ascii="Quicksand" w:hAnsi="Quicksand"/>
          <w:b/>
          <w:bCs/>
        </w:rPr>
      </w:pPr>
    </w:p>
    <w:p w14:paraId="02DF81A8" w14:textId="6BBC8A95" w:rsidR="00187D2A" w:rsidRPr="00187D2A" w:rsidRDefault="00187D2A" w:rsidP="00187D2A">
      <w:pPr>
        <w:rPr>
          <w:rFonts w:ascii="Quicksand" w:hAnsi="Quicksand"/>
          <w:b/>
          <w:bCs/>
        </w:rPr>
      </w:pPr>
      <w:r w:rsidRPr="00187D2A">
        <w:rPr>
          <w:rFonts w:ascii="Quicksand" w:hAnsi="Quicksand"/>
          <w:b/>
          <w:bCs/>
        </w:rPr>
        <w:t>How to apply</w:t>
      </w:r>
    </w:p>
    <w:p w14:paraId="537DAC1F" w14:textId="3F50A89C" w:rsidR="00187D2A" w:rsidRPr="00187D2A" w:rsidRDefault="00187D2A" w:rsidP="00187D2A">
      <w:pPr>
        <w:spacing w:after="0"/>
        <w:rPr>
          <w:rFonts w:ascii="Quicksand" w:hAnsi="Quicksand"/>
        </w:rPr>
      </w:pPr>
      <w:r w:rsidRPr="00187D2A">
        <w:rPr>
          <w:rFonts w:ascii="Quicksand" w:hAnsi="Quicksand"/>
        </w:rPr>
        <w:t>Please s</w:t>
      </w:r>
      <w:r w:rsidR="009D6DCA">
        <w:rPr>
          <w:rFonts w:ascii="Quicksand" w:hAnsi="Quicksand"/>
        </w:rPr>
        <w:t xml:space="preserve">ubmit your application via </w:t>
      </w:r>
      <w:proofErr w:type="spellStart"/>
      <w:r w:rsidR="009D6DCA">
        <w:rPr>
          <w:rFonts w:ascii="Quicksand" w:hAnsi="Quicksand"/>
        </w:rPr>
        <w:t>CharityJobs</w:t>
      </w:r>
      <w:proofErr w:type="spellEnd"/>
      <w:r w:rsidRPr="00187D2A">
        <w:rPr>
          <w:rFonts w:ascii="Quicksand" w:hAnsi="Quicksand"/>
        </w:rPr>
        <w:t>. Your application should include:</w:t>
      </w:r>
    </w:p>
    <w:p w14:paraId="174113E8" w14:textId="77777777" w:rsidR="00187D2A" w:rsidRPr="00187D2A" w:rsidRDefault="00187D2A" w:rsidP="00187D2A">
      <w:pPr>
        <w:pStyle w:val="ListParagraph"/>
        <w:numPr>
          <w:ilvl w:val="0"/>
          <w:numId w:val="28"/>
        </w:numPr>
        <w:spacing w:after="0"/>
        <w:rPr>
          <w:rFonts w:ascii="Quicksand" w:hAnsi="Quicksand"/>
        </w:rPr>
      </w:pPr>
      <w:r w:rsidRPr="00187D2A">
        <w:rPr>
          <w:rFonts w:ascii="Quicksand" w:hAnsi="Quicksand"/>
        </w:rPr>
        <w:t xml:space="preserve">Your CV </w:t>
      </w:r>
    </w:p>
    <w:p w14:paraId="36A57250" w14:textId="014B43DA" w:rsidR="00187D2A" w:rsidRDefault="00187D2A" w:rsidP="00187D2A">
      <w:pPr>
        <w:pStyle w:val="ListParagraph"/>
        <w:numPr>
          <w:ilvl w:val="0"/>
          <w:numId w:val="28"/>
        </w:numPr>
        <w:spacing w:after="0"/>
        <w:rPr>
          <w:rFonts w:ascii="Quicksand" w:hAnsi="Quicksand"/>
        </w:rPr>
      </w:pPr>
      <w:r w:rsidRPr="00187D2A">
        <w:rPr>
          <w:rFonts w:ascii="Quicksand" w:hAnsi="Quicksand"/>
        </w:rPr>
        <w:t xml:space="preserve">A covering letter of no more than two pages setting out </w:t>
      </w:r>
      <w:r w:rsidR="009D6DCA">
        <w:rPr>
          <w:rFonts w:ascii="Quicksand" w:hAnsi="Quicksand"/>
        </w:rPr>
        <w:t xml:space="preserve">which area you are interested in and </w:t>
      </w:r>
      <w:r w:rsidRPr="00187D2A">
        <w:rPr>
          <w:rFonts w:ascii="Quicksand" w:hAnsi="Quicksand"/>
        </w:rPr>
        <w:t>how your skills and experience meet the person specification</w:t>
      </w:r>
    </w:p>
    <w:p w14:paraId="029809D7" w14:textId="77777777" w:rsidR="00E20E93" w:rsidRDefault="00E20E93" w:rsidP="00E20E93">
      <w:pPr>
        <w:spacing w:after="0"/>
        <w:rPr>
          <w:rFonts w:ascii="Quicksand" w:hAnsi="Quicksand"/>
        </w:rPr>
      </w:pPr>
    </w:p>
    <w:p w14:paraId="71A04A24" w14:textId="18A111E7" w:rsidR="00E20E93" w:rsidRDefault="00E20E93" w:rsidP="00E20E93">
      <w:pPr>
        <w:spacing w:after="0"/>
        <w:rPr>
          <w:rFonts w:ascii="Quicksand" w:hAnsi="Quicksand"/>
        </w:rPr>
      </w:pPr>
      <w:r>
        <w:rPr>
          <w:rFonts w:ascii="Quicksand" w:hAnsi="Quicksand"/>
        </w:rPr>
        <w:t xml:space="preserve">For questions about the role or if you need any adjustments to the application process to help you apply, please contact </w:t>
      </w:r>
      <w:r w:rsidRPr="00E20E93">
        <w:rPr>
          <w:rFonts w:ascii="Quicksand" w:hAnsi="Quicksand"/>
          <w:b/>
          <w:bCs/>
        </w:rPr>
        <w:t>jobs@yourpark.org.uk</w:t>
      </w:r>
      <w:r w:rsidRPr="00E20E93">
        <w:rPr>
          <w:rFonts w:ascii="Quicksand" w:hAnsi="Quicksand"/>
        </w:rPr>
        <w:t> or call </w:t>
      </w:r>
      <w:r w:rsidRPr="00E20E93">
        <w:rPr>
          <w:rFonts w:ascii="Quicksand" w:hAnsi="Quicksand"/>
          <w:b/>
          <w:bCs/>
        </w:rPr>
        <w:t>07742 881566</w:t>
      </w:r>
      <w:r w:rsidRPr="00E20E93">
        <w:rPr>
          <w:rFonts w:ascii="Quicksand" w:hAnsi="Quicksand"/>
        </w:rPr>
        <w:t>.</w:t>
      </w:r>
    </w:p>
    <w:p w14:paraId="02137041" w14:textId="77777777" w:rsidR="006A47CD" w:rsidRDefault="006A47CD" w:rsidP="00E20E93">
      <w:pPr>
        <w:spacing w:after="0"/>
        <w:rPr>
          <w:rFonts w:ascii="Quicksand" w:hAnsi="Quicksand"/>
        </w:rPr>
      </w:pPr>
    </w:p>
    <w:p w14:paraId="4DF6D847" w14:textId="5E2FC648" w:rsidR="00E20E93" w:rsidRPr="00E20E93" w:rsidRDefault="006A47CD" w:rsidP="00E20E93">
      <w:pPr>
        <w:spacing w:after="0"/>
        <w:rPr>
          <w:rFonts w:ascii="Quicksand" w:hAnsi="Quicksand"/>
        </w:rPr>
      </w:pPr>
      <w:r>
        <w:rPr>
          <w:rFonts w:ascii="Quicksand" w:hAnsi="Quicksand"/>
        </w:rPr>
        <w:t>A</w:t>
      </w:r>
      <w:r w:rsidR="00E20E93" w:rsidRPr="00E20E93">
        <w:rPr>
          <w:rFonts w:ascii="Quicksand" w:hAnsi="Quicksand"/>
        </w:rPr>
        <w:t>pplications close on </w:t>
      </w:r>
      <w:r w:rsidR="00E20E93" w:rsidRPr="00E20E93">
        <w:rPr>
          <w:rFonts w:ascii="Quicksand" w:hAnsi="Quicksand"/>
          <w:b/>
          <w:bCs/>
        </w:rPr>
        <w:t>4th January 2025.</w:t>
      </w:r>
    </w:p>
    <w:p w14:paraId="6FF1E1BD" w14:textId="77777777" w:rsidR="006A47CD" w:rsidRDefault="006A47CD" w:rsidP="00E20E93">
      <w:pPr>
        <w:spacing w:after="0"/>
        <w:rPr>
          <w:rFonts w:ascii="Quicksand" w:hAnsi="Quicksand"/>
          <w:b/>
          <w:bCs/>
        </w:rPr>
      </w:pPr>
    </w:p>
    <w:p w14:paraId="11D3F855" w14:textId="0A83737B" w:rsidR="00E20E93" w:rsidRPr="00E20E93" w:rsidRDefault="00E20E93" w:rsidP="00E20E93">
      <w:pPr>
        <w:spacing w:after="0"/>
        <w:rPr>
          <w:rFonts w:ascii="Quicksand" w:hAnsi="Quicksand"/>
        </w:rPr>
      </w:pPr>
      <w:r w:rsidRPr="00E20E93">
        <w:rPr>
          <w:rFonts w:ascii="Quicksand" w:hAnsi="Quicksand"/>
          <w:b/>
          <w:bCs/>
        </w:rPr>
        <w:t>Your Park Bristol &amp; Bath is an Equal Opportunities Employer.</w:t>
      </w:r>
      <w:r w:rsidRPr="00E20E93">
        <w:rPr>
          <w:rFonts w:ascii="Quicksand" w:hAnsi="Quicksand"/>
        </w:rPr>
        <w:br/>
        <w:t>We guarantee interviews for ethnic minority and Disabled candidates who meet the essential criteria.</w:t>
      </w:r>
    </w:p>
    <w:p w14:paraId="61F1DDC6" w14:textId="77777777" w:rsidR="00A630D6" w:rsidRPr="00187D2A" w:rsidRDefault="00A630D6" w:rsidP="00187D2A">
      <w:pPr>
        <w:spacing w:after="0"/>
      </w:pPr>
    </w:p>
    <w:p w14:paraId="28236A50" w14:textId="77777777" w:rsidR="00187D2A" w:rsidRPr="00187D2A" w:rsidRDefault="00187D2A" w:rsidP="00187D2A">
      <w:pPr>
        <w:spacing w:after="0"/>
        <w:rPr>
          <w:rFonts w:ascii="Quicksand" w:hAnsi="Quicksand"/>
        </w:rPr>
      </w:pPr>
    </w:p>
    <w:p w14:paraId="60295D30" w14:textId="77777777" w:rsidR="00187D2A" w:rsidRDefault="00187D2A" w:rsidP="00187D2A">
      <w:pPr>
        <w:spacing w:after="0"/>
        <w:rPr>
          <w:rFonts w:ascii="Quicksand" w:hAnsi="Quicksand"/>
        </w:rPr>
      </w:pPr>
    </w:p>
    <w:p w14:paraId="2DE8D195" w14:textId="77777777" w:rsidR="00187D2A" w:rsidRDefault="00187D2A" w:rsidP="00187D2A">
      <w:pPr>
        <w:rPr>
          <w:rFonts w:ascii="Quicksand" w:hAnsi="Quicksand"/>
        </w:rPr>
      </w:pPr>
    </w:p>
    <w:p w14:paraId="57BCFE1F" w14:textId="77777777" w:rsidR="00187D2A" w:rsidRPr="00D070E2" w:rsidRDefault="00187D2A" w:rsidP="00187D2A">
      <w:pPr>
        <w:rPr>
          <w:rFonts w:ascii="Quicksand" w:hAnsi="Quicksand"/>
        </w:rPr>
      </w:pPr>
    </w:p>
    <w:p w14:paraId="08FBC497" w14:textId="77777777" w:rsidR="003E5CEA" w:rsidRPr="003F7B96" w:rsidRDefault="003E5CEA" w:rsidP="00187D2A">
      <w:pPr>
        <w:rPr>
          <w:rFonts w:ascii="Quicksand" w:hAnsi="Quicksand" w:cs="Arial"/>
        </w:rPr>
      </w:pPr>
    </w:p>
    <w:sectPr w:rsidR="003E5CEA" w:rsidRPr="003F7B96" w:rsidSect="00BA43C1">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8518B" w14:textId="77777777" w:rsidR="00F5070B" w:rsidRDefault="00F5070B" w:rsidP="008D5CB5">
      <w:pPr>
        <w:spacing w:after="0" w:line="240" w:lineRule="auto"/>
      </w:pPr>
      <w:r>
        <w:separator/>
      </w:r>
    </w:p>
  </w:endnote>
  <w:endnote w:type="continuationSeparator" w:id="0">
    <w:p w14:paraId="69882CD6" w14:textId="77777777" w:rsidR="00F5070B" w:rsidRDefault="00F5070B" w:rsidP="008D5CB5">
      <w:pPr>
        <w:spacing w:after="0" w:line="240" w:lineRule="auto"/>
      </w:pPr>
      <w:r>
        <w:continuationSeparator/>
      </w:r>
    </w:p>
  </w:endnote>
  <w:endnote w:type="continuationNotice" w:id="1">
    <w:p w14:paraId="600A564A" w14:textId="77777777" w:rsidR="00F5070B" w:rsidRDefault="00F50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D2EB" w14:textId="20E6CFA3" w:rsidR="009D1618" w:rsidRPr="00E334E1" w:rsidRDefault="00E014DD" w:rsidP="009D1618">
    <w:pPr>
      <w:rPr>
        <w:sz w:val="18"/>
        <w:szCs w:val="18"/>
        <w:lang w:eastAsia="en-GB"/>
      </w:rPr>
    </w:pPr>
    <w:r w:rsidRPr="00E80740">
      <w:rPr>
        <w:noProof/>
        <w:sz w:val="14"/>
        <w:szCs w:val="14"/>
      </w:rPr>
      <w:drawing>
        <wp:anchor distT="0" distB="0" distL="114300" distR="114300" simplePos="0" relativeHeight="251658241" behindDoc="1" locked="0" layoutInCell="1" allowOverlap="1" wp14:anchorId="1B007F41" wp14:editId="51B8617A">
          <wp:simplePos x="0" y="0"/>
          <wp:positionH relativeFrom="margin">
            <wp:align>right</wp:align>
          </wp:positionH>
          <wp:positionV relativeFrom="paragraph">
            <wp:posOffset>26035</wp:posOffset>
          </wp:positionV>
          <wp:extent cx="1190625" cy="581025"/>
          <wp:effectExtent l="0" t="0" r="9525" b="9525"/>
          <wp:wrapTight wrapText="bothSides">
            <wp:wrapPolygon edited="0">
              <wp:start x="0" y="0"/>
              <wp:lineTo x="0" y="21246"/>
              <wp:lineTo x="21427" y="21246"/>
              <wp:lineTo x="21427" y="0"/>
              <wp:lineTo x="0" y="0"/>
            </wp:wrapPolygon>
          </wp:wrapTight>
          <wp:docPr id="779313141" name="Picture 779313141" descr="Disability Conf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618" w:rsidRPr="00E334E1">
      <w:rPr>
        <w:i/>
        <w:iCs/>
        <w:sz w:val="18"/>
        <w:szCs w:val="18"/>
        <w:lang w:eastAsia="en-GB"/>
      </w:rPr>
      <w:t xml:space="preserve">Your Park Bristol &amp; Bath is the working name of the Bristol and Bath Parks Foundation, a registered charity in England and Wales no. 1182217. </w:t>
    </w:r>
    <w:r w:rsidR="00EA49CC" w:rsidRPr="00E334E1">
      <w:rPr>
        <w:i/>
        <w:iCs/>
        <w:sz w:val="18"/>
        <w:szCs w:val="18"/>
        <w:lang w:eastAsia="en-GB"/>
      </w:rPr>
      <w:t xml:space="preserve">Registered address: </w:t>
    </w:r>
    <w:r w:rsidR="00EA49CC">
      <w:rPr>
        <w:i/>
        <w:iCs/>
        <w:sz w:val="18"/>
        <w:szCs w:val="18"/>
        <w:lang w:eastAsia="en-GB"/>
      </w:rPr>
      <w:t>PO Box 1702, Bristol, BS49 4YW.</w:t>
    </w:r>
    <w:r w:rsidRPr="00E014DD">
      <w:rPr>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B1B7" w14:textId="77777777" w:rsidR="00F5070B" w:rsidRDefault="00F5070B" w:rsidP="008D5CB5">
      <w:pPr>
        <w:spacing w:after="0" w:line="240" w:lineRule="auto"/>
      </w:pPr>
      <w:r>
        <w:separator/>
      </w:r>
    </w:p>
  </w:footnote>
  <w:footnote w:type="continuationSeparator" w:id="0">
    <w:p w14:paraId="1C6DA3BE" w14:textId="77777777" w:rsidR="00F5070B" w:rsidRDefault="00F5070B" w:rsidP="008D5CB5">
      <w:pPr>
        <w:spacing w:after="0" w:line="240" w:lineRule="auto"/>
      </w:pPr>
      <w:r>
        <w:continuationSeparator/>
      </w:r>
    </w:p>
  </w:footnote>
  <w:footnote w:type="continuationNotice" w:id="1">
    <w:p w14:paraId="75651E8A" w14:textId="77777777" w:rsidR="00F5070B" w:rsidRDefault="00F50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B0EA" w14:textId="4638B9A0" w:rsidR="008D5CB5" w:rsidRPr="00BC70CC" w:rsidRDefault="00BA43C1">
    <w:pPr>
      <w:pStyle w:val="Header"/>
      <w:rPr>
        <w:b/>
        <w:bCs/>
        <w:sz w:val="28"/>
        <w:szCs w:val="28"/>
      </w:rPr>
    </w:pPr>
    <w:r w:rsidRPr="00BC70CC">
      <w:rPr>
        <w:b/>
        <w:bCs/>
        <w:noProof/>
        <w:sz w:val="28"/>
        <w:szCs w:val="28"/>
        <w:lang w:eastAsia="en-GB"/>
      </w:rPr>
      <w:drawing>
        <wp:anchor distT="0" distB="0" distL="114300" distR="114300" simplePos="0" relativeHeight="251658240" behindDoc="1" locked="0" layoutInCell="1" allowOverlap="1" wp14:anchorId="0935FBB5" wp14:editId="57798A85">
          <wp:simplePos x="0" y="0"/>
          <wp:positionH relativeFrom="column">
            <wp:posOffset>5247640</wp:posOffset>
          </wp:positionH>
          <wp:positionV relativeFrom="paragraph">
            <wp:posOffset>-34290</wp:posOffset>
          </wp:positionV>
          <wp:extent cx="1234440" cy="711200"/>
          <wp:effectExtent l="0" t="0" r="3810" b="0"/>
          <wp:wrapTight wrapText="bothSides">
            <wp:wrapPolygon edited="0">
              <wp:start x="0" y="0"/>
              <wp:lineTo x="0" y="20829"/>
              <wp:lineTo x="21333" y="20829"/>
              <wp:lineTo x="21333"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4440" cy="711200"/>
                  </a:xfrm>
                  <a:prstGeom prst="rect">
                    <a:avLst/>
                  </a:prstGeom>
                </pic:spPr>
              </pic:pic>
            </a:graphicData>
          </a:graphic>
          <wp14:sizeRelH relativeFrom="page">
            <wp14:pctWidth>0</wp14:pctWidth>
          </wp14:sizeRelH>
          <wp14:sizeRelV relativeFrom="page">
            <wp14:pctHeight>0</wp14:pctHeight>
          </wp14:sizeRelV>
        </wp:anchor>
      </w:drawing>
    </w:r>
    <w:r w:rsidR="00BC70CC" w:rsidRPr="00BC70CC">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ACA"/>
    <w:multiLevelType w:val="hybridMultilevel"/>
    <w:tmpl w:val="BDEEE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1C5F44"/>
    <w:multiLevelType w:val="hybridMultilevel"/>
    <w:tmpl w:val="CA70C100"/>
    <w:lvl w:ilvl="0" w:tplc="9920D29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3CB6"/>
    <w:multiLevelType w:val="multilevel"/>
    <w:tmpl w:val="BA04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33A86"/>
    <w:multiLevelType w:val="hybridMultilevel"/>
    <w:tmpl w:val="EF02D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226E64"/>
    <w:multiLevelType w:val="hybridMultilevel"/>
    <w:tmpl w:val="6AFA9694"/>
    <w:lvl w:ilvl="0" w:tplc="1C08C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0FF"/>
    <w:multiLevelType w:val="hybridMultilevel"/>
    <w:tmpl w:val="DF6E32E2"/>
    <w:lvl w:ilvl="0" w:tplc="93440AC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147EE"/>
    <w:multiLevelType w:val="hybridMultilevel"/>
    <w:tmpl w:val="414F8E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320C94"/>
    <w:multiLevelType w:val="hybridMultilevel"/>
    <w:tmpl w:val="5B483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23987"/>
    <w:multiLevelType w:val="hybridMultilevel"/>
    <w:tmpl w:val="4808D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84876"/>
    <w:multiLevelType w:val="hybridMultilevel"/>
    <w:tmpl w:val="15B0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01405"/>
    <w:multiLevelType w:val="hybridMultilevel"/>
    <w:tmpl w:val="9DA69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17E1C"/>
    <w:multiLevelType w:val="hybridMultilevel"/>
    <w:tmpl w:val="C2BC4246"/>
    <w:lvl w:ilvl="0" w:tplc="21504F66">
      <w:start w:val="1"/>
      <w:numFmt w:val="decimal"/>
      <w:lvlText w:val="%1."/>
      <w:lvlJc w:val="left"/>
      <w:rPr>
        <w:rFonts w:hint="default"/>
        <w:sz w:val="24"/>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32141C"/>
    <w:multiLevelType w:val="hybridMultilevel"/>
    <w:tmpl w:val="5590F096"/>
    <w:lvl w:ilvl="0" w:tplc="6B8667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22834"/>
    <w:multiLevelType w:val="hybridMultilevel"/>
    <w:tmpl w:val="54EEA840"/>
    <w:lvl w:ilvl="0" w:tplc="1C08C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84544"/>
    <w:multiLevelType w:val="hybridMultilevel"/>
    <w:tmpl w:val="A8AE8B58"/>
    <w:lvl w:ilvl="0" w:tplc="1E2E3184">
      <w:numFmt w:val="bullet"/>
      <w:lvlText w:val="-"/>
      <w:lvlJc w:val="left"/>
      <w:pPr>
        <w:ind w:left="720" w:hanging="360"/>
      </w:pPr>
      <w:rPr>
        <w:rFonts w:ascii="Calibri" w:eastAsiaTheme="minorHAnsi" w:hAnsi="Calibri" w:cs="Calibri"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946BB"/>
    <w:multiLevelType w:val="hybridMultilevel"/>
    <w:tmpl w:val="4D868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853CBB"/>
    <w:multiLevelType w:val="hybridMultilevel"/>
    <w:tmpl w:val="2C24D542"/>
    <w:lvl w:ilvl="0" w:tplc="6B8667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E14B6"/>
    <w:multiLevelType w:val="hybridMultilevel"/>
    <w:tmpl w:val="590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F028B"/>
    <w:multiLevelType w:val="hybridMultilevel"/>
    <w:tmpl w:val="C2A610CA"/>
    <w:lvl w:ilvl="0" w:tplc="E7FEC32A">
      <w:numFmt w:val="bullet"/>
      <w:lvlText w:val="-"/>
      <w:lvlJc w:val="left"/>
      <w:pPr>
        <w:ind w:left="720" w:hanging="360"/>
      </w:pPr>
      <w:rPr>
        <w:rFonts w:ascii="Quicksand" w:eastAsiaTheme="minorHAnsi" w:hAnsi="Quicksan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670A0"/>
    <w:multiLevelType w:val="hybridMultilevel"/>
    <w:tmpl w:val="DE3419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708567CC"/>
    <w:multiLevelType w:val="hybridMultilevel"/>
    <w:tmpl w:val="86249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FC55A1"/>
    <w:multiLevelType w:val="hybridMultilevel"/>
    <w:tmpl w:val="6DC2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B3211"/>
    <w:multiLevelType w:val="hybridMultilevel"/>
    <w:tmpl w:val="4276F9A2"/>
    <w:lvl w:ilvl="0" w:tplc="E828EC3C">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95406"/>
    <w:multiLevelType w:val="hybridMultilevel"/>
    <w:tmpl w:val="6BFE7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6B7ACA"/>
    <w:multiLevelType w:val="hybridMultilevel"/>
    <w:tmpl w:val="B65A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A6110"/>
    <w:multiLevelType w:val="hybridMultilevel"/>
    <w:tmpl w:val="F1362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5660B0"/>
    <w:multiLevelType w:val="hybridMultilevel"/>
    <w:tmpl w:val="3B8C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E03192"/>
    <w:multiLevelType w:val="hybridMultilevel"/>
    <w:tmpl w:val="DB4CA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EF4677"/>
    <w:multiLevelType w:val="hybridMultilevel"/>
    <w:tmpl w:val="ED34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010680">
    <w:abstractNumId w:val="11"/>
  </w:num>
  <w:num w:numId="2" w16cid:durableId="523859641">
    <w:abstractNumId w:val="6"/>
  </w:num>
  <w:num w:numId="3" w16cid:durableId="2010863956">
    <w:abstractNumId w:val="5"/>
  </w:num>
  <w:num w:numId="4" w16cid:durableId="985549140">
    <w:abstractNumId w:val="27"/>
  </w:num>
  <w:num w:numId="5" w16cid:durableId="1745712466">
    <w:abstractNumId w:val="22"/>
  </w:num>
  <w:num w:numId="6" w16cid:durableId="1218779562">
    <w:abstractNumId w:val="23"/>
  </w:num>
  <w:num w:numId="7" w16cid:durableId="176847121">
    <w:abstractNumId w:val="17"/>
  </w:num>
  <w:num w:numId="8" w16cid:durableId="2092240631">
    <w:abstractNumId w:val="3"/>
  </w:num>
  <w:num w:numId="9" w16cid:durableId="753622778">
    <w:abstractNumId w:val="7"/>
  </w:num>
  <w:num w:numId="10" w16cid:durableId="1266840623">
    <w:abstractNumId w:val="25"/>
  </w:num>
  <w:num w:numId="11" w16cid:durableId="1933396422">
    <w:abstractNumId w:val="20"/>
  </w:num>
  <w:num w:numId="12" w16cid:durableId="479268055">
    <w:abstractNumId w:val="8"/>
  </w:num>
  <w:num w:numId="13" w16cid:durableId="269824296">
    <w:abstractNumId w:val="24"/>
  </w:num>
  <w:num w:numId="14" w16cid:durableId="2068917743">
    <w:abstractNumId w:val="15"/>
  </w:num>
  <w:num w:numId="15" w16cid:durableId="958073841">
    <w:abstractNumId w:val="26"/>
  </w:num>
  <w:num w:numId="16" w16cid:durableId="558633278">
    <w:abstractNumId w:val="16"/>
  </w:num>
  <w:num w:numId="17" w16cid:durableId="2005745463">
    <w:abstractNumId w:val="12"/>
  </w:num>
  <w:num w:numId="18" w16cid:durableId="1356955483">
    <w:abstractNumId w:val="1"/>
  </w:num>
  <w:num w:numId="19" w16cid:durableId="1809282095">
    <w:abstractNumId w:val="14"/>
  </w:num>
  <w:num w:numId="20" w16cid:durableId="535234983">
    <w:abstractNumId w:val="19"/>
  </w:num>
  <w:num w:numId="21" w16cid:durableId="823929972">
    <w:abstractNumId w:val="9"/>
  </w:num>
  <w:num w:numId="22" w16cid:durableId="1349983171">
    <w:abstractNumId w:val="10"/>
  </w:num>
  <w:num w:numId="23" w16cid:durableId="1080102388">
    <w:abstractNumId w:val="28"/>
  </w:num>
  <w:num w:numId="24" w16cid:durableId="1442922275">
    <w:abstractNumId w:val="21"/>
  </w:num>
  <w:num w:numId="25" w16cid:durableId="1091240729">
    <w:abstractNumId w:val="4"/>
  </w:num>
  <w:num w:numId="26" w16cid:durableId="535854208">
    <w:abstractNumId w:val="2"/>
  </w:num>
  <w:num w:numId="27" w16cid:durableId="929117743">
    <w:abstractNumId w:val="18"/>
  </w:num>
  <w:num w:numId="28" w16cid:durableId="2098014200">
    <w:abstractNumId w:val="0"/>
  </w:num>
  <w:num w:numId="29" w16cid:durableId="863203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B5"/>
    <w:rsid w:val="00006382"/>
    <w:rsid w:val="00010E8F"/>
    <w:rsid w:val="00011E67"/>
    <w:rsid w:val="00013330"/>
    <w:rsid w:val="000156E4"/>
    <w:rsid w:val="00023D25"/>
    <w:rsid w:val="000252A4"/>
    <w:rsid w:val="0002712F"/>
    <w:rsid w:val="000378E1"/>
    <w:rsid w:val="00044FE2"/>
    <w:rsid w:val="000472C6"/>
    <w:rsid w:val="0004754D"/>
    <w:rsid w:val="0005172A"/>
    <w:rsid w:val="00051F9F"/>
    <w:rsid w:val="000578E8"/>
    <w:rsid w:val="0006424C"/>
    <w:rsid w:val="00071D22"/>
    <w:rsid w:val="000729A6"/>
    <w:rsid w:val="00072A46"/>
    <w:rsid w:val="00074B54"/>
    <w:rsid w:val="00080570"/>
    <w:rsid w:val="0008223A"/>
    <w:rsid w:val="000824C6"/>
    <w:rsid w:val="00084CA8"/>
    <w:rsid w:val="000857CF"/>
    <w:rsid w:val="00087273"/>
    <w:rsid w:val="00094264"/>
    <w:rsid w:val="000A2CFA"/>
    <w:rsid w:val="000A4109"/>
    <w:rsid w:val="000A6C03"/>
    <w:rsid w:val="000A780D"/>
    <w:rsid w:val="000B31C6"/>
    <w:rsid w:val="000B6DA4"/>
    <w:rsid w:val="000B7BD5"/>
    <w:rsid w:val="000C0A88"/>
    <w:rsid w:val="000D26DD"/>
    <w:rsid w:val="000D3EE9"/>
    <w:rsid w:val="000D7A35"/>
    <w:rsid w:val="000E0CB6"/>
    <w:rsid w:val="000E1CE1"/>
    <w:rsid w:val="000F0D0D"/>
    <w:rsid w:val="000F6A60"/>
    <w:rsid w:val="00102F9B"/>
    <w:rsid w:val="001038E7"/>
    <w:rsid w:val="00105725"/>
    <w:rsid w:val="001059B5"/>
    <w:rsid w:val="0010639F"/>
    <w:rsid w:val="001067C1"/>
    <w:rsid w:val="00107D07"/>
    <w:rsid w:val="001108E2"/>
    <w:rsid w:val="00110E4B"/>
    <w:rsid w:val="00117966"/>
    <w:rsid w:val="001219FD"/>
    <w:rsid w:val="00121A16"/>
    <w:rsid w:val="00122F4E"/>
    <w:rsid w:val="001267AE"/>
    <w:rsid w:val="00130B90"/>
    <w:rsid w:val="001329C9"/>
    <w:rsid w:val="0014748E"/>
    <w:rsid w:val="001476FC"/>
    <w:rsid w:val="001523E1"/>
    <w:rsid w:val="00152970"/>
    <w:rsid w:val="00152AB6"/>
    <w:rsid w:val="00154E76"/>
    <w:rsid w:val="001629C8"/>
    <w:rsid w:val="00162EC7"/>
    <w:rsid w:val="001665E5"/>
    <w:rsid w:val="00176B33"/>
    <w:rsid w:val="001772E2"/>
    <w:rsid w:val="00182613"/>
    <w:rsid w:val="00187D2A"/>
    <w:rsid w:val="00190DAE"/>
    <w:rsid w:val="0019113A"/>
    <w:rsid w:val="00192513"/>
    <w:rsid w:val="001A2862"/>
    <w:rsid w:val="001A3EB5"/>
    <w:rsid w:val="001B1C30"/>
    <w:rsid w:val="001B44A0"/>
    <w:rsid w:val="001B5434"/>
    <w:rsid w:val="001C0A96"/>
    <w:rsid w:val="001D1C43"/>
    <w:rsid w:val="001D5CED"/>
    <w:rsid w:val="001D7B08"/>
    <w:rsid w:val="001E1621"/>
    <w:rsid w:val="001E206B"/>
    <w:rsid w:val="001E6619"/>
    <w:rsid w:val="001E79EE"/>
    <w:rsid w:val="001F27E2"/>
    <w:rsid w:val="001F59B4"/>
    <w:rsid w:val="00213C8F"/>
    <w:rsid w:val="00220B6B"/>
    <w:rsid w:val="00225DA0"/>
    <w:rsid w:val="002350BA"/>
    <w:rsid w:val="002365EC"/>
    <w:rsid w:val="00241E53"/>
    <w:rsid w:val="00242572"/>
    <w:rsid w:val="0024293A"/>
    <w:rsid w:val="00246564"/>
    <w:rsid w:val="00256DFE"/>
    <w:rsid w:val="0026148C"/>
    <w:rsid w:val="0026521B"/>
    <w:rsid w:val="00267CC0"/>
    <w:rsid w:val="002703EE"/>
    <w:rsid w:val="00272428"/>
    <w:rsid w:val="00274C5B"/>
    <w:rsid w:val="0027775F"/>
    <w:rsid w:val="00291BC3"/>
    <w:rsid w:val="00291BE4"/>
    <w:rsid w:val="002936DC"/>
    <w:rsid w:val="00293B83"/>
    <w:rsid w:val="00293F34"/>
    <w:rsid w:val="002954BF"/>
    <w:rsid w:val="002956CD"/>
    <w:rsid w:val="002A12C8"/>
    <w:rsid w:val="002C3277"/>
    <w:rsid w:val="002C4C5D"/>
    <w:rsid w:val="002C7B13"/>
    <w:rsid w:val="002D26F1"/>
    <w:rsid w:val="002D4430"/>
    <w:rsid w:val="002E097C"/>
    <w:rsid w:val="002E1C39"/>
    <w:rsid w:val="002E3E52"/>
    <w:rsid w:val="002E417F"/>
    <w:rsid w:val="002E6570"/>
    <w:rsid w:val="002F1E84"/>
    <w:rsid w:val="002F2749"/>
    <w:rsid w:val="002F5CC7"/>
    <w:rsid w:val="003163C0"/>
    <w:rsid w:val="0032216B"/>
    <w:rsid w:val="003222C1"/>
    <w:rsid w:val="00322321"/>
    <w:rsid w:val="00323167"/>
    <w:rsid w:val="00326F93"/>
    <w:rsid w:val="00327F79"/>
    <w:rsid w:val="003353B5"/>
    <w:rsid w:val="00340CEE"/>
    <w:rsid w:val="00341344"/>
    <w:rsid w:val="00343C4A"/>
    <w:rsid w:val="00347027"/>
    <w:rsid w:val="00350AE6"/>
    <w:rsid w:val="003510ED"/>
    <w:rsid w:val="00357C42"/>
    <w:rsid w:val="00360E17"/>
    <w:rsid w:val="0037016B"/>
    <w:rsid w:val="00370FCF"/>
    <w:rsid w:val="00371341"/>
    <w:rsid w:val="003738DF"/>
    <w:rsid w:val="00377979"/>
    <w:rsid w:val="00385BE2"/>
    <w:rsid w:val="00386A18"/>
    <w:rsid w:val="00387A86"/>
    <w:rsid w:val="00387F12"/>
    <w:rsid w:val="0039300F"/>
    <w:rsid w:val="003930F3"/>
    <w:rsid w:val="003934DC"/>
    <w:rsid w:val="0039398A"/>
    <w:rsid w:val="003955A4"/>
    <w:rsid w:val="003974CA"/>
    <w:rsid w:val="003A67A9"/>
    <w:rsid w:val="003B0EA9"/>
    <w:rsid w:val="003B3BFD"/>
    <w:rsid w:val="003C7177"/>
    <w:rsid w:val="003D169A"/>
    <w:rsid w:val="003D1747"/>
    <w:rsid w:val="003D1DE1"/>
    <w:rsid w:val="003D2924"/>
    <w:rsid w:val="003D65A1"/>
    <w:rsid w:val="003D6BCB"/>
    <w:rsid w:val="003D7B9C"/>
    <w:rsid w:val="003E0F18"/>
    <w:rsid w:val="003E5CEA"/>
    <w:rsid w:val="003E68BD"/>
    <w:rsid w:val="003F1E14"/>
    <w:rsid w:val="003F20A5"/>
    <w:rsid w:val="003F3463"/>
    <w:rsid w:val="003F4BBA"/>
    <w:rsid w:val="003F7B96"/>
    <w:rsid w:val="00400CDE"/>
    <w:rsid w:val="00403ED7"/>
    <w:rsid w:val="004071C5"/>
    <w:rsid w:val="00410B04"/>
    <w:rsid w:val="0041120D"/>
    <w:rsid w:val="00413AB3"/>
    <w:rsid w:val="004158DB"/>
    <w:rsid w:val="0041701C"/>
    <w:rsid w:val="004207A3"/>
    <w:rsid w:val="00426B8B"/>
    <w:rsid w:val="00432D7B"/>
    <w:rsid w:val="004331AB"/>
    <w:rsid w:val="004428B9"/>
    <w:rsid w:val="00446487"/>
    <w:rsid w:val="00454A09"/>
    <w:rsid w:val="004617D7"/>
    <w:rsid w:val="004636A4"/>
    <w:rsid w:val="004657A3"/>
    <w:rsid w:val="00466EDB"/>
    <w:rsid w:val="004706CC"/>
    <w:rsid w:val="00471ED9"/>
    <w:rsid w:val="004730B3"/>
    <w:rsid w:val="00474DBD"/>
    <w:rsid w:val="00476A45"/>
    <w:rsid w:val="00480C7F"/>
    <w:rsid w:val="004850A4"/>
    <w:rsid w:val="0049262E"/>
    <w:rsid w:val="004A1D05"/>
    <w:rsid w:val="004A5D15"/>
    <w:rsid w:val="004A664C"/>
    <w:rsid w:val="004B5FEA"/>
    <w:rsid w:val="004C006C"/>
    <w:rsid w:val="004C20F1"/>
    <w:rsid w:val="004C75B7"/>
    <w:rsid w:val="004D12EA"/>
    <w:rsid w:val="004D1706"/>
    <w:rsid w:val="004D2000"/>
    <w:rsid w:val="004D2433"/>
    <w:rsid w:val="004D40C6"/>
    <w:rsid w:val="004D6862"/>
    <w:rsid w:val="004D7F09"/>
    <w:rsid w:val="004E41F4"/>
    <w:rsid w:val="004F2BAA"/>
    <w:rsid w:val="00500A44"/>
    <w:rsid w:val="0050389B"/>
    <w:rsid w:val="00510AFB"/>
    <w:rsid w:val="005130EA"/>
    <w:rsid w:val="00514C4C"/>
    <w:rsid w:val="005155E0"/>
    <w:rsid w:val="00525660"/>
    <w:rsid w:val="00527966"/>
    <w:rsid w:val="00533C55"/>
    <w:rsid w:val="005372CB"/>
    <w:rsid w:val="00540D6D"/>
    <w:rsid w:val="00541BA0"/>
    <w:rsid w:val="00542F82"/>
    <w:rsid w:val="0054314A"/>
    <w:rsid w:val="00546B08"/>
    <w:rsid w:val="005523DB"/>
    <w:rsid w:val="0055308E"/>
    <w:rsid w:val="005551E7"/>
    <w:rsid w:val="005555BD"/>
    <w:rsid w:val="00561995"/>
    <w:rsid w:val="005631B9"/>
    <w:rsid w:val="005719D1"/>
    <w:rsid w:val="00571D2A"/>
    <w:rsid w:val="00572BC6"/>
    <w:rsid w:val="00572DFF"/>
    <w:rsid w:val="00574367"/>
    <w:rsid w:val="00575C2C"/>
    <w:rsid w:val="005826AC"/>
    <w:rsid w:val="00583FC3"/>
    <w:rsid w:val="00584302"/>
    <w:rsid w:val="00591E31"/>
    <w:rsid w:val="00592320"/>
    <w:rsid w:val="00594C8A"/>
    <w:rsid w:val="005950D8"/>
    <w:rsid w:val="00597FC4"/>
    <w:rsid w:val="005B0CBC"/>
    <w:rsid w:val="005B1B97"/>
    <w:rsid w:val="005B2C38"/>
    <w:rsid w:val="005B5F0B"/>
    <w:rsid w:val="005C5CC3"/>
    <w:rsid w:val="005D1D2B"/>
    <w:rsid w:val="005D402D"/>
    <w:rsid w:val="005E22CA"/>
    <w:rsid w:val="005F7B60"/>
    <w:rsid w:val="0060106F"/>
    <w:rsid w:val="00611904"/>
    <w:rsid w:val="00612ACF"/>
    <w:rsid w:val="00622E87"/>
    <w:rsid w:val="00624887"/>
    <w:rsid w:val="00625C74"/>
    <w:rsid w:val="00632B02"/>
    <w:rsid w:val="00633645"/>
    <w:rsid w:val="00634706"/>
    <w:rsid w:val="00635AF2"/>
    <w:rsid w:val="00641166"/>
    <w:rsid w:val="006423C4"/>
    <w:rsid w:val="006470E8"/>
    <w:rsid w:val="0064798D"/>
    <w:rsid w:val="0065164B"/>
    <w:rsid w:val="0065452A"/>
    <w:rsid w:val="00655D59"/>
    <w:rsid w:val="006563FA"/>
    <w:rsid w:val="00656A22"/>
    <w:rsid w:val="00664959"/>
    <w:rsid w:val="00665193"/>
    <w:rsid w:val="00674428"/>
    <w:rsid w:val="00677ECF"/>
    <w:rsid w:val="0068203D"/>
    <w:rsid w:val="006834F0"/>
    <w:rsid w:val="00683601"/>
    <w:rsid w:val="0068472E"/>
    <w:rsid w:val="00685AC1"/>
    <w:rsid w:val="00686874"/>
    <w:rsid w:val="0069085C"/>
    <w:rsid w:val="00694E0C"/>
    <w:rsid w:val="00696C0D"/>
    <w:rsid w:val="006A13C3"/>
    <w:rsid w:val="006A47CD"/>
    <w:rsid w:val="006B0017"/>
    <w:rsid w:val="006B3F9F"/>
    <w:rsid w:val="006B58F3"/>
    <w:rsid w:val="006B5AF8"/>
    <w:rsid w:val="006C01DD"/>
    <w:rsid w:val="006C0953"/>
    <w:rsid w:val="006C0FDB"/>
    <w:rsid w:val="006C6342"/>
    <w:rsid w:val="006D219E"/>
    <w:rsid w:val="00700C28"/>
    <w:rsid w:val="00703490"/>
    <w:rsid w:val="007062BE"/>
    <w:rsid w:val="00707BCD"/>
    <w:rsid w:val="00714551"/>
    <w:rsid w:val="00714FD9"/>
    <w:rsid w:val="0071560E"/>
    <w:rsid w:val="00715B76"/>
    <w:rsid w:val="00715F97"/>
    <w:rsid w:val="0071692B"/>
    <w:rsid w:val="007201C5"/>
    <w:rsid w:val="00720B40"/>
    <w:rsid w:val="00731535"/>
    <w:rsid w:val="0073402D"/>
    <w:rsid w:val="00735C86"/>
    <w:rsid w:val="0074518B"/>
    <w:rsid w:val="00746C25"/>
    <w:rsid w:val="0074731C"/>
    <w:rsid w:val="00752FBF"/>
    <w:rsid w:val="007549D0"/>
    <w:rsid w:val="0076076C"/>
    <w:rsid w:val="007656FA"/>
    <w:rsid w:val="00776A68"/>
    <w:rsid w:val="00783636"/>
    <w:rsid w:val="00784642"/>
    <w:rsid w:val="00786B6B"/>
    <w:rsid w:val="00790219"/>
    <w:rsid w:val="007923DF"/>
    <w:rsid w:val="00797242"/>
    <w:rsid w:val="007A3D89"/>
    <w:rsid w:val="007B0399"/>
    <w:rsid w:val="007B03FA"/>
    <w:rsid w:val="007B1601"/>
    <w:rsid w:val="007B43E5"/>
    <w:rsid w:val="007B43E9"/>
    <w:rsid w:val="007B584F"/>
    <w:rsid w:val="007B5D54"/>
    <w:rsid w:val="007C272B"/>
    <w:rsid w:val="007C2EB5"/>
    <w:rsid w:val="007C4283"/>
    <w:rsid w:val="007C5549"/>
    <w:rsid w:val="007D3015"/>
    <w:rsid w:val="007D3F72"/>
    <w:rsid w:val="007E3F69"/>
    <w:rsid w:val="007E6181"/>
    <w:rsid w:val="007F1683"/>
    <w:rsid w:val="007F3E96"/>
    <w:rsid w:val="007F619A"/>
    <w:rsid w:val="007F6E3F"/>
    <w:rsid w:val="008074F2"/>
    <w:rsid w:val="008116CF"/>
    <w:rsid w:val="00817216"/>
    <w:rsid w:val="008268FC"/>
    <w:rsid w:val="0083238F"/>
    <w:rsid w:val="008326C9"/>
    <w:rsid w:val="0084034C"/>
    <w:rsid w:val="00840C6F"/>
    <w:rsid w:val="00841342"/>
    <w:rsid w:val="00843258"/>
    <w:rsid w:val="00845B52"/>
    <w:rsid w:val="00846ED2"/>
    <w:rsid w:val="008518E9"/>
    <w:rsid w:val="008646A2"/>
    <w:rsid w:val="00867916"/>
    <w:rsid w:val="00871E92"/>
    <w:rsid w:val="00873033"/>
    <w:rsid w:val="00890E24"/>
    <w:rsid w:val="00891086"/>
    <w:rsid w:val="008953A9"/>
    <w:rsid w:val="008A1D03"/>
    <w:rsid w:val="008A3951"/>
    <w:rsid w:val="008A409C"/>
    <w:rsid w:val="008A4BBC"/>
    <w:rsid w:val="008A6123"/>
    <w:rsid w:val="008A7542"/>
    <w:rsid w:val="008B0499"/>
    <w:rsid w:val="008B1E3C"/>
    <w:rsid w:val="008B5606"/>
    <w:rsid w:val="008C256F"/>
    <w:rsid w:val="008C42C2"/>
    <w:rsid w:val="008C5BDC"/>
    <w:rsid w:val="008D0669"/>
    <w:rsid w:val="008D5CB5"/>
    <w:rsid w:val="008D723D"/>
    <w:rsid w:val="008E2325"/>
    <w:rsid w:val="008E254D"/>
    <w:rsid w:val="008E5D18"/>
    <w:rsid w:val="008E79C1"/>
    <w:rsid w:val="008F3762"/>
    <w:rsid w:val="008F492A"/>
    <w:rsid w:val="00905ADC"/>
    <w:rsid w:val="009248CC"/>
    <w:rsid w:val="00927463"/>
    <w:rsid w:val="0093178F"/>
    <w:rsid w:val="009470FB"/>
    <w:rsid w:val="0095055F"/>
    <w:rsid w:val="00951AD7"/>
    <w:rsid w:val="00952870"/>
    <w:rsid w:val="00953544"/>
    <w:rsid w:val="00954703"/>
    <w:rsid w:val="009612A7"/>
    <w:rsid w:val="009638D0"/>
    <w:rsid w:val="009661D6"/>
    <w:rsid w:val="0096658B"/>
    <w:rsid w:val="009744B2"/>
    <w:rsid w:val="00975ED5"/>
    <w:rsid w:val="009815B8"/>
    <w:rsid w:val="00982ECF"/>
    <w:rsid w:val="00992C61"/>
    <w:rsid w:val="009A361C"/>
    <w:rsid w:val="009A3EFE"/>
    <w:rsid w:val="009A6FA6"/>
    <w:rsid w:val="009B186B"/>
    <w:rsid w:val="009B4739"/>
    <w:rsid w:val="009C1102"/>
    <w:rsid w:val="009C5712"/>
    <w:rsid w:val="009D07D3"/>
    <w:rsid w:val="009D1618"/>
    <w:rsid w:val="009D2E7F"/>
    <w:rsid w:val="009D6DCA"/>
    <w:rsid w:val="009E3244"/>
    <w:rsid w:val="009E326B"/>
    <w:rsid w:val="009E4E08"/>
    <w:rsid w:val="009E633D"/>
    <w:rsid w:val="009F44DE"/>
    <w:rsid w:val="009F52CB"/>
    <w:rsid w:val="00A03B8D"/>
    <w:rsid w:val="00A05452"/>
    <w:rsid w:val="00A11258"/>
    <w:rsid w:val="00A13339"/>
    <w:rsid w:val="00A13687"/>
    <w:rsid w:val="00A1778C"/>
    <w:rsid w:val="00A2038C"/>
    <w:rsid w:val="00A226D1"/>
    <w:rsid w:val="00A24DBE"/>
    <w:rsid w:val="00A30C10"/>
    <w:rsid w:val="00A31F64"/>
    <w:rsid w:val="00A375AD"/>
    <w:rsid w:val="00A40A58"/>
    <w:rsid w:val="00A426C6"/>
    <w:rsid w:val="00A4445E"/>
    <w:rsid w:val="00A44D4B"/>
    <w:rsid w:val="00A470B3"/>
    <w:rsid w:val="00A47356"/>
    <w:rsid w:val="00A47E83"/>
    <w:rsid w:val="00A50CA4"/>
    <w:rsid w:val="00A523D2"/>
    <w:rsid w:val="00A61D24"/>
    <w:rsid w:val="00A630D6"/>
    <w:rsid w:val="00A64F8C"/>
    <w:rsid w:val="00A727B2"/>
    <w:rsid w:val="00A73856"/>
    <w:rsid w:val="00A7454E"/>
    <w:rsid w:val="00A77DBA"/>
    <w:rsid w:val="00A87325"/>
    <w:rsid w:val="00A93C1E"/>
    <w:rsid w:val="00A93F19"/>
    <w:rsid w:val="00AA072C"/>
    <w:rsid w:val="00AA0857"/>
    <w:rsid w:val="00AA34BC"/>
    <w:rsid w:val="00AA4680"/>
    <w:rsid w:val="00AB092C"/>
    <w:rsid w:val="00AB3915"/>
    <w:rsid w:val="00AB7DA8"/>
    <w:rsid w:val="00AC66D4"/>
    <w:rsid w:val="00AC6A73"/>
    <w:rsid w:val="00AD0915"/>
    <w:rsid w:val="00AD1BE3"/>
    <w:rsid w:val="00AD481B"/>
    <w:rsid w:val="00AE3CE4"/>
    <w:rsid w:val="00AE732E"/>
    <w:rsid w:val="00AF244E"/>
    <w:rsid w:val="00AF6036"/>
    <w:rsid w:val="00AF774C"/>
    <w:rsid w:val="00B03274"/>
    <w:rsid w:val="00B06138"/>
    <w:rsid w:val="00B06738"/>
    <w:rsid w:val="00B073D3"/>
    <w:rsid w:val="00B0749A"/>
    <w:rsid w:val="00B1217C"/>
    <w:rsid w:val="00B123A1"/>
    <w:rsid w:val="00B219B6"/>
    <w:rsid w:val="00B21B5A"/>
    <w:rsid w:val="00B244F0"/>
    <w:rsid w:val="00B249AD"/>
    <w:rsid w:val="00B27116"/>
    <w:rsid w:val="00B337EE"/>
    <w:rsid w:val="00B33BBD"/>
    <w:rsid w:val="00B35CC1"/>
    <w:rsid w:val="00B35F1B"/>
    <w:rsid w:val="00B36D76"/>
    <w:rsid w:val="00B4107A"/>
    <w:rsid w:val="00B51323"/>
    <w:rsid w:val="00B55889"/>
    <w:rsid w:val="00B61D5C"/>
    <w:rsid w:val="00B62C6F"/>
    <w:rsid w:val="00B672FB"/>
    <w:rsid w:val="00B717F0"/>
    <w:rsid w:val="00B72964"/>
    <w:rsid w:val="00B7378B"/>
    <w:rsid w:val="00B7397E"/>
    <w:rsid w:val="00B80886"/>
    <w:rsid w:val="00B84C4F"/>
    <w:rsid w:val="00B91239"/>
    <w:rsid w:val="00B915F9"/>
    <w:rsid w:val="00B918C1"/>
    <w:rsid w:val="00B92EBA"/>
    <w:rsid w:val="00B97568"/>
    <w:rsid w:val="00BA0C22"/>
    <w:rsid w:val="00BA108F"/>
    <w:rsid w:val="00BA40BF"/>
    <w:rsid w:val="00BA43C1"/>
    <w:rsid w:val="00BB2439"/>
    <w:rsid w:val="00BB3540"/>
    <w:rsid w:val="00BB4C9C"/>
    <w:rsid w:val="00BB757D"/>
    <w:rsid w:val="00BC60B2"/>
    <w:rsid w:val="00BC6B51"/>
    <w:rsid w:val="00BC70CC"/>
    <w:rsid w:val="00BD35F8"/>
    <w:rsid w:val="00BD7F46"/>
    <w:rsid w:val="00BF0CC8"/>
    <w:rsid w:val="00BF3A65"/>
    <w:rsid w:val="00C00457"/>
    <w:rsid w:val="00C023F0"/>
    <w:rsid w:val="00C04B7D"/>
    <w:rsid w:val="00C06636"/>
    <w:rsid w:val="00C1084D"/>
    <w:rsid w:val="00C156D1"/>
    <w:rsid w:val="00C16404"/>
    <w:rsid w:val="00C1650C"/>
    <w:rsid w:val="00C1748E"/>
    <w:rsid w:val="00C226B3"/>
    <w:rsid w:val="00C232A5"/>
    <w:rsid w:val="00C26858"/>
    <w:rsid w:val="00C302EF"/>
    <w:rsid w:val="00C328C5"/>
    <w:rsid w:val="00C35AAD"/>
    <w:rsid w:val="00C377AB"/>
    <w:rsid w:val="00C37A6B"/>
    <w:rsid w:val="00C4109E"/>
    <w:rsid w:val="00C43D6D"/>
    <w:rsid w:val="00C51295"/>
    <w:rsid w:val="00C52AB2"/>
    <w:rsid w:val="00C57585"/>
    <w:rsid w:val="00C57D00"/>
    <w:rsid w:val="00C6016C"/>
    <w:rsid w:val="00C667C4"/>
    <w:rsid w:val="00C67D30"/>
    <w:rsid w:val="00C73FF8"/>
    <w:rsid w:val="00C76AD4"/>
    <w:rsid w:val="00C808A2"/>
    <w:rsid w:val="00C81E63"/>
    <w:rsid w:val="00C82FE0"/>
    <w:rsid w:val="00C84778"/>
    <w:rsid w:val="00C862D2"/>
    <w:rsid w:val="00C87824"/>
    <w:rsid w:val="00C94585"/>
    <w:rsid w:val="00CA05E6"/>
    <w:rsid w:val="00CA22DD"/>
    <w:rsid w:val="00CA2C79"/>
    <w:rsid w:val="00CA5D31"/>
    <w:rsid w:val="00CB522D"/>
    <w:rsid w:val="00CB560E"/>
    <w:rsid w:val="00CB56B7"/>
    <w:rsid w:val="00CB76CE"/>
    <w:rsid w:val="00CC4F84"/>
    <w:rsid w:val="00CC58D7"/>
    <w:rsid w:val="00CC77E4"/>
    <w:rsid w:val="00CD1295"/>
    <w:rsid w:val="00CD6959"/>
    <w:rsid w:val="00CE0177"/>
    <w:rsid w:val="00CE02F7"/>
    <w:rsid w:val="00CE3439"/>
    <w:rsid w:val="00CE3752"/>
    <w:rsid w:val="00CF63EE"/>
    <w:rsid w:val="00CF7F82"/>
    <w:rsid w:val="00D07779"/>
    <w:rsid w:val="00D136EB"/>
    <w:rsid w:val="00D151A0"/>
    <w:rsid w:val="00D16ACF"/>
    <w:rsid w:val="00D16E0C"/>
    <w:rsid w:val="00D22173"/>
    <w:rsid w:val="00D22A91"/>
    <w:rsid w:val="00D25679"/>
    <w:rsid w:val="00D322E4"/>
    <w:rsid w:val="00D33D69"/>
    <w:rsid w:val="00D36994"/>
    <w:rsid w:val="00D37EFD"/>
    <w:rsid w:val="00D418B1"/>
    <w:rsid w:val="00D424E0"/>
    <w:rsid w:val="00D44E10"/>
    <w:rsid w:val="00D50926"/>
    <w:rsid w:val="00D5181E"/>
    <w:rsid w:val="00D51E3E"/>
    <w:rsid w:val="00D52266"/>
    <w:rsid w:val="00D52430"/>
    <w:rsid w:val="00D536F1"/>
    <w:rsid w:val="00D60795"/>
    <w:rsid w:val="00D72C7B"/>
    <w:rsid w:val="00D73D05"/>
    <w:rsid w:val="00D74058"/>
    <w:rsid w:val="00D75929"/>
    <w:rsid w:val="00D75E7C"/>
    <w:rsid w:val="00D76454"/>
    <w:rsid w:val="00D81389"/>
    <w:rsid w:val="00D83EC5"/>
    <w:rsid w:val="00D844EF"/>
    <w:rsid w:val="00D85232"/>
    <w:rsid w:val="00D9305F"/>
    <w:rsid w:val="00D97345"/>
    <w:rsid w:val="00DA1D7E"/>
    <w:rsid w:val="00DA6B9F"/>
    <w:rsid w:val="00DB1613"/>
    <w:rsid w:val="00DB1804"/>
    <w:rsid w:val="00DB5B23"/>
    <w:rsid w:val="00DB77EB"/>
    <w:rsid w:val="00DC38C7"/>
    <w:rsid w:val="00DC6508"/>
    <w:rsid w:val="00DC786F"/>
    <w:rsid w:val="00DD35E9"/>
    <w:rsid w:val="00DD6A93"/>
    <w:rsid w:val="00DD6DA8"/>
    <w:rsid w:val="00DE1169"/>
    <w:rsid w:val="00DE5E3C"/>
    <w:rsid w:val="00DE77AC"/>
    <w:rsid w:val="00DF0C45"/>
    <w:rsid w:val="00DF1BEA"/>
    <w:rsid w:val="00DF405A"/>
    <w:rsid w:val="00DF405C"/>
    <w:rsid w:val="00E014DD"/>
    <w:rsid w:val="00E06B1B"/>
    <w:rsid w:val="00E119B9"/>
    <w:rsid w:val="00E20E93"/>
    <w:rsid w:val="00E20FBC"/>
    <w:rsid w:val="00E22D8F"/>
    <w:rsid w:val="00E2483C"/>
    <w:rsid w:val="00E334E1"/>
    <w:rsid w:val="00E36931"/>
    <w:rsid w:val="00E41B27"/>
    <w:rsid w:val="00E423E9"/>
    <w:rsid w:val="00E50D69"/>
    <w:rsid w:val="00E5436B"/>
    <w:rsid w:val="00E5503E"/>
    <w:rsid w:val="00E56501"/>
    <w:rsid w:val="00E663DF"/>
    <w:rsid w:val="00E758CB"/>
    <w:rsid w:val="00E80487"/>
    <w:rsid w:val="00E852E8"/>
    <w:rsid w:val="00E85409"/>
    <w:rsid w:val="00E85EF9"/>
    <w:rsid w:val="00E920FC"/>
    <w:rsid w:val="00E94F91"/>
    <w:rsid w:val="00E95BB5"/>
    <w:rsid w:val="00E975A3"/>
    <w:rsid w:val="00EA1FF9"/>
    <w:rsid w:val="00EA49CC"/>
    <w:rsid w:val="00EA57FA"/>
    <w:rsid w:val="00EC082F"/>
    <w:rsid w:val="00EC2B4C"/>
    <w:rsid w:val="00EC3042"/>
    <w:rsid w:val="00EC6659"/>
    <w:rsid w:val="00ED125F"/>
    <w:rsid w:val="00ED36A0"/>
    <w:rsid w:val="00ED62A1"/>
    <w:rsid w:val="00ED793A"/>
    <w:rsid w:val="00EE5C01"/>
    <w:rsid w:val="00EF1A70"/>
    <w:rsid w:val="00EF3975"/>
    <w:rsid w:val="00EF79E0"/>
    <w:rsid w:val="00F015C9"/>
    <w:rsid w:val="00F05EA5"/>
    <w:rsid w:val="00F06331"/>
    <w:rsid w:val="00F06DFC"/>
    <w:rsid w:val="00F07910"/>
    <w:rsid w:val="00F217B5"/>
    <w:rsid w:val="00F30D0B"/>
    <w:rsid w:val="00F429DF"/>
    <w:rsid w:val="00F5070B"/>
    <w:rsid w:val="00F5222F"/>
    <w:rsid w:val="00F54658"/>
    <w:rsid w:val="00F61CDF"/>
    <w:rsid w:val="00F642AC"/>
    <w:rsid w:val="00F66F34"/>
    <w:rsid w:val="00F71FAE"/>
    <w:rsid w:val="00F729A3"/>
    <w:rsid w:val="00F77213"/>
    <w:rsid w:val="00F8147F"/>
    <w:rsid w:val="00F85F3E"/>
    <w:rsid w:val="00F86075"/>
    <w:rsid w:val="00F8636F"/>
    <w:rsid w:val="00F93250"/>
    <w:rsid w:val="00F969BE"/>
    <w:rsid w:val="00F975B8"/>
    <w:rsid w:val="00F9767D"/>
    <w:rsid w:val="00FB7DAD"/>
    <w:rsid w:val="00FC1173"/>
    <w:rsid w:val="00FD0420"/>
    <w:rsid w:val="00FD0F42"/>
    <w:rsid w:val="00FD1986"/>
    <w:rsid w:val="00FD29CD"/>
    <w:rsid w:val="00FD33F1"/>
    <w:rsid w:val="00FD4604"/>
    <w:rsid w:val="00FD4977"/>
    <w:rsid w:val="00FE0D16"/>
    <w:rsid w:val="00FE2669"/>
    <w:rsid w:val="00FE51D4"/>
    <w:rsid w:val="00FE7C22"/>
    <w:rsid w:val="00FF03F9"/>
    <w:rsid w:val="00FF197F"/>
    <w:rsid w:val="00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DE2F"/>
  <w15:docId w15:val="{6ECD9191-72D8-414E-94A0-56A1C5FD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B5"/>
  </w:style>
  <w:style w:type="paragraph" w:styleId="Footer">
    <w:name w:val="footer"/>
    <w:basedOn w:val="Normal"/>
    <w:link w:val="FooterChar"/>
    <w:uiPriority w:val="99"/>
    <w:unhideWhenUsed/>
    <w:rsid w:val="008D5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B5"/>
  </w:style>
  <w:style w:type="paragraph" w:customStyle="1" w:styleId="Default">
    <w:name w:val="Default"/>
    <w:rsid w:val="004706C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3F69"/>
    <w:pPr>
      <w:ind w:left="720"/>
      <w:contextualSpacing/>
    </w:pPr>
  </w:style>
  <w:style w:type="paragraph" w:styleId="NormalWeb">
    <w:name w:val="Normal (Web)"/>
    <w:basedOn w:val="Normal"/>
    <w:uiPriority w:val="99"/>
    <w:semiHidden/>
    <w:unhideWhenUsed/>
    <w:rsid w:val="00485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4706"/>
    <w:rPr>
      <w:color w:val="0563C1" w:themeColor="hyperlink"/>
      <w:u w:val="single"/>
    </w:rPr>
  </w:style>
  <w:style w:type="character" w:customStyle="1" w:styleId="UnresolvedMention1">
    <w:name w:val="Unresolved Mention1"/>
    <w:basedOn w:val="DefaultParagraphFont"/>
    <w:uiPriority w:val="99"/>
    <w:semiHidden/>
    <w:unhideWhenUsed/>
    <w:rsid w:val="00634706"/>
    <w:rPr>
      <w:color w:val="605E5C"/>
      <w:shd w:val="clear" w:color="auto" w:fill="E1DFDD"/>
    </w:rPr>
  </w:style>
  <w:style w:type="character" w:styleId="CommentReference">
    <w:name w:val="annotation reference"/>
    <w:basedOn w:val="DefaultParagraphFont"/>
    <w:uiPriority w:val="99"/>
    <w:semiHidden/>
    <w:unhideWhenUsed/>
    <w:rsid w:val="00102F9B"/>
    <w:rPr>
      <w:sz w:val="16"/>
      <w:szCs w:val="16"/>
    </w:rPr>
  </w:style>
  <w:style w:type="paragraph" w:styleId="CommentText">
    <w:name w:val="annotation text"/>
    <w:basedOn w:val="Normal"/>
    <w:link w:val="CommentTextChar"/>
    <w:uiPriority w:val="99"/>
    <w:semiHidden/>
    <w:unhideWhenUsed/>
    <w:rsid w:val="00102F9B"/>
    <w:pPr>
      <w:spacing w:line="240" w:lineRule="auto"/>
    </w:pPr>
    <w:rPr>
      <w:sz w:val="20"/>
      <w:szCs w:val="20"/>
    </w:rPr>
  </w:style>
  <w:style w:type="character" w:customStyle="1" w:styleId="CommentTextChar">
    <w:name w:val="Comment Text Char"/>
    <w:basedOn w:val="DefaultParagraphFont"/>
    <w:link w:val="CommentText"/>
    <w:uiPriority w:val="99"/>
    <w:semiHidden/>
    <w:rsid w:val="00102F9B"/>
    <w:rPr>
      <w:sz w:val="20"/>
      <w:szCs w:val="20"/>
    </w:rPr>
  </w:style>
  <w:style w:type="paragraph" w:styleId="CommentSubject">
    <w:name w:val="annotation subject"/>
    <w:basedOn w:val="CommentText"/>
    <w:next w:val="CommentText"/>
    <w:link w:val="CommentSubjectChar"/>
    <w:uiPriority w:val="99"/>
    <w:semiHidden/>
    <w:unhideWhenUsed/>
    <w:rsid w:val="00102F9B"/>
    <w:rPr>
      <w:b/>
      <w:bCs/>
    </w:rPr>
  </w:style>
  <w:style w:type="character" w:customStyle="1" w:styleId="CommentSubjectChar">
    <w:name w:val="Comment Subject Char"/>
    <w:basedOn w:val="CommentTextChar"/>
    <w:link w:val="CommentSubject"/>
    <w:uiPriority w:val="99"/>
    <w:semiHidden/>
    <w:rsid w:val="00102F9B"/>
    <w:rPr>
      <w:b/>
      <w:bCs/>
      <w:sz w:val="20"/>
      <w:szCs w:val="20"/>
    </w:rPr>
  </w:style>
  <w:style w:type="paragraph" w:styleId="BalloonText">
    <w:name w:val="Balloon Text"/>
    <w:basedOn w:val="Normal"/>
    <w:link w:val="BalloonTextChar"/>
    <w:uiPriority w:val="99"/>
    <w:semiHidden/>
    <w:unhideWhenUsed/>
    <w:rsid w:val="0010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9B"/>
    <w:rPr>
      <w:rFonts w:ascii="Tahoma" w:hAnsi="Tahoma" w:cs="Tahoma"/>
      <w:sz w:val="16"/>
      <w:szCs w:val="16"/>
    </w:rPr>
  </w:style>
  <w:style w:type="table" w:styleId="TableGrid">
    <w:name w:val="Table Grid"/>
    <w:basedOn w:val="TableNormal"/>
    <w:uiPriority w:val="39"/>
    <w:rsid w:val="0024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8DF"/>
    <w:rPr>
      <w:color w:val="605E5C"/>
      <w:shd w:val="clear" w:color="auto" w:fill="E1DFDD"/>
    </w:rPr>
  </w:style>
  <w:style w:type="paragraph" w:styleId="NoSpacing">
    <w:name w:val="No Spacing"/>
    <w:uiPriority w:val="1"/>
    <w:qFormat/>
    <w:rsid w:val="00A93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68377">
      <w:bodyDiv w:val="1"/>
      <w:marLeft w:val="0"/>
      <w:marRight w:val="0"/>
      <w:marTop w:val="0"/>
      <w:marBottom w:val="0"/>
      <w:divBdr>
        <w:top w:val="none" w:sz="0" w:space="0" w:color="auto"/>
        <w:left w:val="none" w:sz="0" w:space="0" w:color="auto"/>
        <w:bottom w:val="none" w:sz="0" w:space="0" w:color="auto"/>
        <w:right w:val="none" w:sz="0" w:space="0" w:color="auto"/>
      </w:divBdr>
    </w:div>
    <w:div w:id="711661089">
      <w:bodyDiv w:val="1"/>
      <w:marLeft w:val="0"/>
      <w:marRight w:val="0"/>
      <w:marTop w:val="0"/>
      <w:marBottom w:val="0"/>
      <w:divBdr>
        <w:top w:val="none" w:sz="0" w:space="0" w:color="auto"/>
        <w:left w:val="none" w:sz="0" w:space="0" w:color="auto"/>
        <w:bottom w:val="none" w:sz="0" w:space="0" w:color="auto"/>
        <w:right w:val="none" w:sz="0" w:space="0" w:color="auto"/>
      </w:divBdr>
    </w:div>
    <w:div w:id="838696468">
      <w:bodyDiv w:val="1"/>
      <w:marLeft w:val="0"/>
      <w:marRight w:val="0"/>
      <w:marTop w:val="0"/>
      <w:marBottom w:val="0"/>
      <w:divBdr>
        <w:top w:val="none" w:sz="0" w:space="0" w:color="auto"/>
        <w:left w:val="none" w:sz="0" w:space="0" w:color="auto"/>
        <w:bottom w:val="none" w:sz="0" w:space="0" w:color="auto"/>
        <w:right w:val="none" w:sz="0" w:space="0" w:color="auto"/>
      </w:divBdr>
    </w:div>
    <w:div w:id="844900712">
      <w:bodyDiv w:val="1"/>
      <w:marLeft w:val="0"/>
      <w:marRight w:val="0"/>
      <w:marTop w:val="0"/>
      <w:marBottom w:val="0"/>
      <w:divBdr>
        <w:top w:val="none" w:sz="0" w:space="0" w:color="auto"/>
        <w:left w:val="none" w:sz="0" w:space="0" w:color="auto"/>
        <w:bottom w:val="none" w:sz="0" w:space="0" w:color="auto"/>
        <w:right w:val="none" w:sz="0" w:space="0" w:color="auto"/>
      </w:divBdr>
    </w:div>
    <w:div w:id="1457332889">
      <w:bodyDiv w:val="1"/>
      <w:marLeft w:val="0"/>
      <w:marRight w:val="0"/>
      <w:marTop w:val="0"/>
      <w:marBottom w:val="0"/>
      <w:divBdr>
        <w:top w:val="none" w:sz="0" w:space="0" w:color="auto"/>
        <w:left w:val="none" w:sz="0" w:space="0" w:color="auto"/>
        <w:bottom w:val="none" w:sz="0" w:space="0" w:color="auto"/>
        <w:right w:val="none" w:sz="0" w:space="0" w:color="auto"/>
      </w:divBdr>
      <w:divsChild>
        <w:div w:id="727345319">
          <w:marLeft w:val="0"/>
          <w:marRight w:val="0"/>
          <w:marTop w:val="0"/>
          <w:marBottom w:val="0"/>
          <w:divBdr>
            <w:top w:val="none" w:sz="0" w:space="0" w:color="auto"/>
            <w:left w:val="none" w:sz="0" w:space="0" w:color="auto"/>
            <w:bottom w:val="none" w:sz="0" w:space="0" w:color="auto"/>
            <w:right w:val="none" w:sz="0" w:space="0" w:color="auto"/>
          </w:divBdr>
        </w:div>
        <w:div w:id="17199102">
          <w:marLeft w:val="0"/>
          <w:marRight w:val="0"/>
          <w:marTop w:val="0"/>
          <w:marBottom w:val="0"/>
          <w:divBdr>
            <w:top w:val="none" w:sz="0" w:space="0" w:color="auto"/>
            <w:left w:val="none" w:sz="0" w:space="0" w:color="auto"/>
            <w:bottom w:val="none" w:sz="0" w:space="0" w:color="auto"/>
            <w:right w:val="none" w:sz="0" w:space="0" w:color="auto"/>
          </w:divBdr>
        </w:div>
        <w:div w:id="229734869">
          <w:marLeft w:val="0"/>
          <w:marRight w:val="0"/>
          <w:marTop w:val="0"/>
          <w:marBottom w:val="0"/>
          <w:divBdr>
            <w:top w:val="none" w:sz="0" w:space="0" w:color="auto"/>
            <w:left w:val="none" w:sz="0" w:space="0" w:color="auto"/>
            <w:bottom w:val="none" w:sz="0" w:space="0" w:color="auto"/>
            <w:right w:val="none" w:sz="0" w:space="0" w:color="auto"/>
          </w:divBdr>
        </w:div>
        <w:div w:id="438765840">
          <w:marLeft w:val="0"/>
          <w:marRight w:val="0"/>
          <w:marTop w:val="0"/>
          <w:marBottom w:val="0"/>
          <w:divBdr>
            <w:top w:val="none" w:sz="0" w:space="0" w:color="auto"/>
            <w:left w:val="none" w:sz="0" w:space="0" w:color="auto"/>
            <w:bottom w:val="none" w:sz="0" w:space="0" w:color="auto"/>
            <w:right w:val="none" w:sz="0" w:space="0" w:color="auto"/>
          </w:divBdr>
        </w:div>
        <w:div w:id="639723222">
          <w:marLeft w:val="0"/>
          <w:marRight w:val="0"/>
          <w:marTop w:val="0"/>
          <w:marBottom w:val="0"/>
          <w:divBdr>
            <w:top w:val="none" w:sz="0" w:space="0" w:color="auto"/>
            <w:left w:val="none" w:sz="0" w:space="0" w:color="auto"/>
            <w:bottom w:val="none" w:sz="0" w:space="0" w:color="auto"/>
            <w:right w:val="none" w:sz="0" w:space="0" w:color="auto"/>
          </w:divBdr>
        </w:div>
        <w:div w:id="1432320072">
          <w:marLeft w:val="0"/>
          <w:marRight w:val="0"/>
          <w:marTop w:val="0"/>
          <w:marBottom w:val="0"/>
          <w:divBdr>
            <w:top w:val="none" w:sz="0" w:space="0" w:color="auto"/>
            <w:left w:val="none" w:sz="0" w:space="0" w:color="auto"/>
            <w:bottom w:val="none" w:sz="0" w:space="0" w:color="auto"/>
            <w:right w:val="none" w:sz="0" w:space="0" w:color="auto"/>
          </w:divBdr>
        </w:div>
        <w:div w:id="242035013">
          <w:marLeft w:val="0"/>
          <w:marRight w:val="0"/>
          <w:marTop w:val="0"/>
          <w:marBottom w:val="0"/>
          <w:divBdr>
            <w:top w:val="none" w:sz="0" w:space="0" w:color="auto"/>
            <w:left w:val="none" w:sz="0" w:space="0" w:color="auto"/>
            <w:bottom w:val="none" w:sz="0" w:space="0" w:color="auto"/>
            <w:right w:val="none" w:sz="0" w:space="0" w:color="auto"/>
          </w:divBdr>
        </w:div>
      </w:divsChild>
    </w:div>
    <w:div w:id="1559583997">
      <w:bodyDiv w:val="1"/>
      <w:marLeft w:val="0"/>
      <w:marRight w:val="0"/>
      <w:marTop w:val="0"/>
      <w:marBottom w:val="0"/>
      <w:divBdr>
        <w:top w:val="none" w:sz="0" w:space="0" w:color="auto"/>
        <w:left w:val="none" w:sz="0" w:space="0" w:color="auto"/>
        <w:bottom w:val="none" w:sz="0" w:space="0" w:color="auto"/>
        <w:right w:val="none" w:sz="0" w:space="0" w:color="auto"/>
      </w:divBdr>
    </w:div>
    <w:div w:id="2027629231">
      <w:bodyDiv w:val="1"/>
      <w:marLeft w:val="0"/>
      <w:marRight w:val="0"/>
      <w:marTop w:val="0"/>
      <w:marBottom w:val="0"/>
      <w:divBdr>
        <w:top w:val="none" w:sz="0" w:space="0" w:color="auto"/>
        <w:left w:val="none" w:sz="0" w:space="0" w:color="auto"/>
        <w:bottom w:val="none" w:sz="0" w:space="0" w:color="auto"/>
        <w:right w:val="none" w:sz="0" w:space="0" w:color="auto"/>
      </w:divBdr>
      <w:divsChild>
        <w:div w:id="1834371298">
          <w:marLeft w:val="0"/>
          <w:marRight w:val="0"/>
          <w:marTop w:val="0"/>
          <w:marBottom w:val="0"/>
          <w:divBdr>
            <w:top w:val="none" w:sz="0" w:space="0" w:color="auto"/>
            <w:left w:val="none" w:sz="0" w:space="0" w:color="auto"/>
            <w:bottom w:val="none" w:sz="0" w:space="0" w:color="auto"/>
            <w:right w:val="none" w:sz="0" w:space="0" w:color="auto"/>
          </w:divBdr>
        </w:div>
        <w:div w:id="407387859">
          <w:marLeft w:val="0"/>
          <w:marRight w:val="0"/>
          <w:marTop w:val="0"/>
          <w:marBottom w:val="0"/>
          <w:divBdr>
            <w:top w:val="none" w:sz="0" w:space="0" w:color="auto"/>
            <w:left w:val="none" w:sz="0" w:space="0" w:color="auto"/>
            <w:bottom w:val="none" w:sz="0" w:space="0" w:color="auto"/>
            <w:right w:val="none" w:sz="0" w:space="0" w:color="auto"/>
          </w:divBdr>
        </w:div>
        <w:div w:id="1284772990">
          <w:marLeft w:val="0"/>
          <w:marRight w:val="0"/>
          <w:marTop w:val="0"/>
          <w:marBottom w:val="0"/>
          <w:divBdr>
            <w:top w:val="none" w:sz="0" w:space="0" w:color="auto"/>
            <w:left w:val="none" w:sz="0" w:space="0" w:color="auto"/>
            <w:bottom w:val="none" w:sz="0" w:space="0" w:color="auto"/>
            <w:right w:val="none" w:sz="0" w:space="0" w:color="auto"/>
          </w:divBdr>
        </w:div>
        <w:div w:id="982853473">
          <w:marLeft w:val="0"/>
          <w:marRight w:val="0"/>
          <w:marTop w:val="0"/>
          <w:marBottom w:val="0"/>
          <w:divBdr>
            <w:top w:val="none" w:sz="0" w:space="0" w:color="auto"/>
            <w:left w:val="none" w:sz="0" w:space="0" w:color="auto"/>
            <w:bottom w:val="none" w:sz="0" w:space="0" w:color="auto"/>
            <w:right w:val="none" w:sz="0" w:space="0" w:color="auto"/>
          </w:divBdr>
        </w:div>
        <w:div w:id="1352603777">
          <w:marLeft w:val="0"/>
          <w:marRight w:val="0"/>
          <w:marTop w:val="0"/>
          <w:marBottom w:val="0"/>
          <w:divBdr>
            <w:top w:val="none" w:sz="0" w:space="0" w:color="auto"/>
            <w:left w:val="none" w:sz="0" w:space="0" w:color="auto"/>
            <w:bottom w:val="none" w:sz="0" w:space="0" w:color="auto"/>
            <w:right w:val="none" w:sz="0" w:space="0" w:color="auto"/>
          </w:divBdr>
        </w:div>
        <w:div w:id="439645204">
          <w:marLeft w:val="0"/>
          <w:marRight w:val="0"/>
          <w:marTop w:val="0"/>
          <w:marBottom w:val="0"/>
          <w:divBdr>
            <w:top w:val="none" w:sz="0" w:space="0" w:color="auto"/>
            <w:left w:val="none" w:sz="0" w:space="0" w:color="auto"/>
            <w:bottom w:val="none" w:sz="0" w:space="0" w:color="auto"/>
            <w:right w:val="none" w:sz="0" w:space="0" w:color="auto"/>
          </w:divBdr>
        </w:div>
        <w:div w:id="110369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rpark.org.uk/our-val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EA00B45C5D24D9AF0BE12FD80ECE2" ma:contentTypeVersion="17" ma:contentTypeDescription="Create a new document." ma:contentTypeScope="" ma:versionID="7403a895c35cd3bba958428ed8997803">
  <xsd:schema xmlns:xsd="http://www.w3.org/2001/XMLSchema" xmlns:xs="http://www.w3.org/2001/XMLSchema" xmlns:p="http://schemas.microsoft.com/office/2006/metadata/properties" xmlns:ns2="a0c53ffd-5b94-4b95-a9e7-608b4ab336bc" xmlns:ns3="122c5910-f3a3-4c51-941d-5b0266804be5" targetNamespace="http://schemas.microsoft.com/office/2006/metadata/properties" ma:root="true" ma:fieldsID="69e4144b0910608a792b9bfc9e9d61da" ns2:_="" ns3:_="">
    <xsd:import namespace="a0c53ffd-5b94-4b95-a9e7-608b4ab336bc"/>
    <xsd:import namespace="122c5910-f3a3-4c51-941d-5b0266804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3ffd-5b94-4b95-a9e7-608b4ab33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9fbd76-f911-4781-9260-85f8931472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c5910-f3a3-4c51-941d-5b0266804b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6328c6-7f42-440e-b1fd-1e12555fb3db}" ma:internalName="TaxCatchAll" ma:showField="CatchAllData" ma:web="122c5910-f3a3-4c51-941d-5b0266804b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c53ffd-5b94-4b95-a9e7-608b4ab336bc">
      <Terms xmlns="http://schemas.microsoft.com/office/infopath/2007/PartnerControls"/>
    </lcf76f155ced4ddcb4097134ff3c332f>
    <TaxCatchAll xmlns="122c5910-f3a3-4c51-941d-5b0266804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428DB-E7DC-428D-83EC-B62D3A08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3ffd-5b94-4b95-a9e7-608b4ab336bc"/>
    <ds:schemaRef ds:uri="122c5910-f3a3-4c51-941d-5b0266804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BBFEF-CCD9-4878-83D1-B5F44A614041}">
  <ds:schemaRefs>
    <ds:schemaRef ds:uri="http://schemas.microsoft.com/office/2006/metadata/properties"/>
    <ds:schemaRef ds:uri="http://schemas.microsoft.com/office/infopath/2007/PartnerControls"/>
    <ds:schemaRef ds:uri="a0c53ffd-5b94-4b95-a9e7-608b4ab336bc"/>
    <ds:schemaRef ds:uri="122c5910-f3a3-4c51-941d-5b0266804be5"/>
  </ds:schemaRefs>
</ds:datastoreItem>
</file>

<file path=customXml/itemProps3.xml><?xml version="1.0" encoding="utf-8"?>
<ds:datastoreItem xmlns:ds="http://schemas.openxmlformats.org/officeDocument/2006/customXml" ds:itemID="{0706E1DC-3F89-4AF1-B1A5-6D44558E1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Charlee Bennett</dc:creator>
  <cp:lastModifiedBy>Charlee Bennett</cp:lastModifiedBy>
  <cp:revision>10</cp:revision>
  <cp:lastPrinted>2021-08-18T11:39:00Z</cp:lastPrinted>
  <dcterms:created xsi:type="dcterms:W3CDTF">2024-12-05T12:12:00Z</dcterms:created>
  <dcterms:modified xsi:type="dcterms:W3CDTF">2024-12-05T12:17:00Z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0x010100195EA00B45C5D24D9AF0BE12FD80ECE2</vt:lpwstr>
  </property>
  <property fmtid="{D5CDD505-2E9C-101B-9397-08002B2CF9AE}" pid="3" name="MediaServiceImageTags">
    <vt:lpwstr/>
  </property>
</Properties>
</file>